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EC244" w14:textId="7B09AFF6" w:rsidR="00957D85" w:rsidRPr="009409AC" w:rsidRDefault="00B7103A" w:rsidP="00957D85">
      <w:pPr>
        <w:spacing w:after="0"/>
        <w:rPr>
          <w:b/>
          <w:bCs/>
          <w:sz w:val="28"/>
          <w:szCs w:val="28"/>
        </w:rPr>
      </w:pPr>
      <w:r>
        <w:rPr>
          <w:b/>
          <w:bCs/>
          <w:sz w:val="28"/>
          <w:szCs w:val="28"/>
        </w:rPr>
        <w:t>HAS-22-5.45, PID 114190</w:t>
      </w:r>
    </w:p>
    <w:p w14:paraId="598F6755" w14:textId="7CB537BE" w:rsidR="00957D85" w:rsidRPr="009409AC" w:rsidRDefault="00957D85" w:rsidP="00957D85">
      <w:pPr>
        <w:spacing w:after="0"/>
        <w:rPr>
          <w:b/>
          <w:bCs/>
          <w:sz w:val="28"/>
          <w:szCs w:val="28"/>
        </w:rPr>
      </w:pPr>
      <w:r w:rsidRPr="009409AC">
        <w:rPr>
          <w:b/>
          <w:bCs/>
          <w:sz w:val="28"/>
          <w:szCs w:val="28"/>
        </w:rPr>
        <w:t>Wall Design/Notes</w:t>
      </w:r>
    </w:p>
    <w:p w14:paraId="4F28714E" w14:textId="68C18B77" w:rsidR="00957D85" w:rsidRPr="009409AC" w:rsidRDefault="00B7103A" w:rsidP="00957D85">
      <w:pPr>
        <w:spacing w:after="0"/>
        <w:rPr>
          <w:b/>
          <w:bCs/>
          <w:sz w:val="28"/>
          <w:szCs w:val="28"/>
        </w:rPr>
      </w:pPr>
      <w:r>
        <w:rPr>
          <w:b/>
          <w:bCs/>
          <w:sz w:val="28"/>
          <w:szCs w:val="28"/>
        </w:rPr>
        <w:t>7/20/2022</w:t>
      </w:r>
    </w:p>
    <w:p w14:paraId="1BC2AB60" w14:textId="163535CE" w:rsidR="00957D85" w:rsidRDefault="00957D85" w:rsidP="00957D85">
      <w:pPr>
        <w:spacing w:after="0"/>
      </w:pPr>
    </w:p>
    <w:p w14:paraId="290BB7A2" w14:textId="39ADAB81" w:rsidR="00651B54" w:rsidRDefault="00651B54" w:rsidP="00651B54">
      <w:r>
        <w:t>Limits – The failure in the road has progressed and has lengthened slightly to the east</w:t>
      </w:r>
      <w:r w:rsidR="0002211B">
        <w:t xml:space="preserve"> since this project was originally scoped</w:t>
      </w:r>
      <w:r>
        <w:t>. I measured new limits based off the surveyed boreholes. The wall will begin at sta. 251+22 and end near 253+22 depending on the shaft spacing</w:t>
      </w:r>
      <w:r w:rsidR="003472BD">
        <w:t xml:space="preserve"> (200’</w:t>
      </w:r>
      <w:r w:rsidR="003472BD">
        <w:rPr>
          <w:rFonts w:cstheme="minorHAnsi"/>
        </w:rPr>
        <w:t>±</w:t>
      </w:r>
      <w:r w:rsidR="003472BD">
        <w:t>).</w:t>
      </w:r>
    </w:p>
    <w:p w14:paraId="5BC4D9B5" w14:textId="52A7881F" w:rsidR="00E73F7F" w:rsidRDefault="00E73F7F" w:rsidP="00651B54">
      <w:r>
        <w:t>Existing wall – there’s a driven pipe pile wall at the toe of slope which I’ll ignore for this analysis, assuming it doesn’t provide any support of the slope.</w:t>
      </w:r>
    </w:p>
    <w:p w14:paraId="2E6EE752" w14:textId="67D60ED9" w:rsidR="0002211B" w:rsidRDefault="0002211B" w:rsidP="00651B54">
      <w:r>
        <w:t>Geotech Exploration – we have two borings drilled in the eastbound lane in July of 2021. The borings are similar, with soft material around 12-15’ deep and bedrock 47’ (B-001) and 41’ (B-002).</w:t>
      </w:r>
    </w:p>
    <w:p w14:paraId="33F61A01" w14:textId="25A49DB2" w:rsidR="0002211B" w:rsidRDefault="0002211B" w:rsidP="00651B54">
      <w:r>
        <w:t>Design section – I’ll use the existing cross section of sta. 252+50 which is slightly deeper fill and bedrock averaging the depth between the two boreholes.</w:t>
      </w:r>
    </w:p>
    <w:p w14:paraId="15AF5C8C" w14:textId="037E2BA6" w:rsidR="00EA3CD6" w:rsidRPr="00B7103A" w:rsidRDefault="00EA3CD6" w:rsidP="00957D85">
      <w:pPr>
        <w:spacing w:after="0"/>
        <w:rPr>
          <w:b/>
          <w:bCs/>
          <w:color w:val="BFBFBF" w:themeColor="background1" w:themeShade="BF"/>
          <w:sz w:val="24"/>
          <w:szCs w:val="24"/>
        </w:rPr>
      </w:pPr>
    </w:p>
    <w:p w14:paraId="1A5D290B" w14:textId="4C89DD0A" w:rsidR="00EA3CD6" w:rsidRPr="0072074E" w:rsidRDefault="00EA3CD6" w:rsidP="00957D85">
      <w:pPr>
        <w:spacing w:after="0"/>
        <w:rPr>
          <w:b/>
          <w:bCs/>
          <w:sz w:val="24"/>
          <w:szCs w:val="24"/>
          <w:u w:val="single"/>
        </w:rPr>
      </w:pPr>
      <w:r w:rsidRPr="0072074E">
        <w:rPr>
          <w:b/>
          <w:bCs/>
          <w:sz w:val="24"/>
          <w:szCs w:val="24"/>
          <w:u w:val="single"/>
        </w:rPr>
        <w:t>Stability Analysis (</w:t>
      </w:r>
      <w:proofErr w:type="spellStart"/>
      <w:r w:rsidRPr="0072074E">
        <w:rPr>
          <w:b/>
          <w:bCs/>
          <w:sz w:val="24"/>
          <w:szCs w:val="24"/>
          <w:u w:val="single"/>
        </w:rPr>
        <w:t>Gstabl</w:t>
      </w:r>
      <w:proofErr w:type="spellEnd"/>
      <w:r w:rsidRPr="0072074E">
        <w:rPr>
          <w:b/>
          <w:bCs/>
          <w:sz w:val="24"/>
          <w:szCs w:val="24"/>
          <w:u w:val="single"/>
        </w:rPr>
        <w:t>)</w:t>
      </w:r>
    </w:p>
    <w:p w14:paraId="71242A87" w14:textId="30CE044F" w:rsidR="006C6BB8" w:rsidRDefault="00505E95" w:rsidP="00957D85">
      <w:pPr>
        <w:spacing w:after="0"/>
      </w:pPr>
      <w:r w:rsidRPr="0072074E">
        <w:t xml:space="preserve">I modeled </w:t>
      </w:r>
      <w:r w:rsidR="0072074E">
        <w:t xml:space="preserve">“soft” layer a little thicker than what’s shown in the borings, but I think it’s going to be necessary to get a low F.S. This area matches up with the original ground line before fill. My initial stability analysis gives F.S. = </w:t>
      </w:r>
      <w:r w:rsidR="00933D9F">
        <w:t>1.078. Dropping the “Soft A-7-6” layer down slightly</w:t>
      </w:r>
      <w:r w:rsidR="00E73F7F">
        <w:t xml:space="preserve"> (75/20 down to 58/19)</w:t>
      </w:r>
      <w:r w:rsidR="00933D9F">
        <w:t xml:space="preserve">, I get F.S. = </w:t>
      </w:r>
      <w:r w:rsidR="00E73F7F">
        <w:t xml:space="preserve">1.001. Failure surface: x= </w:t>
      </w:r>
      <w:r w:rsidR="00A177C6">
        <w:t>22.702</w:t>
      </w:r>
      <w:r w:rsidR="00E73F7F">
        <w:t>, y=</w:t>
      </w:r>
      <w:r w:rsidR="00A177C6">
        <w:t>111.868</w:t>
      </w:r>
      <w:r w:rsidR="00E73F7F">
        <w:t>, R=</w:t>
      </w:r>
      <w:r w:rsidR="00A177C6">
        <w:t>85.116.</w:t>
      </w:r>
    </w:p>
    <w:p w14:paraId="57CF4AA8" w14:textId="466FE7AC" w:rsidR="00E73F7F" w:rsidRDefault="00E73F7F" w:rsidP="00957D85">
      <w:pPr>
        <w:spacing w:after="0"/>
      </w:pPr>
    </w:p>
    <w:p w14:paraId="4E1786C1" w14:textId="5F851652" w:rsidR="00E73F7F" w:rsidRDefault="00E73F7F" w:rsidP="00957D85">
      <w:pPr>
        <w:spacing w:after="0"/>
      </w:pPr>
      <w:r>
        <w:rPr>
          <w:noProof/>
        </w:rPr>
        <w:drawing>
          <wp:inline distT="0" distB="0" distL="0" distR="0" wp14:anchorId="0FB61E1C" wp14:editId="20A5FFCC">
            <wp:extent cx="5943600" cy="229489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4"/>
                    <a:stretch>
                      <a:fillRect/>
                    </a:stretch>
                  </pic:blipFill>
                  <pic:spPr>
                    <a:xfrm>
                      <a:off x="0" y="0"/>
                      <a:ext cx="5943600" cy="2294890"/>
                    </a:xfrm>
                    <a:prstGeom prst="rect">
                      <a:avLst/>
                    </a:prstGeom>
                  </pic:spPr>
                </pic:pic>
              </a:graphicData>
            </a:graphic>
          </wp:inline>
        </w:drawing>
      </w:r>
    </w:p>
    <w:p w14:paraId="5BB5B551" w14:textId="64F9D5F1" w:rsidR="0072074E" w:rsidRDefault="0072074E" w:rsidP="00957D85">
      <w:pPr>
        <w:spacing w:after="0"/>
      </w:pPr>
    </w:p>
    <w:p w14:paraId="5F915F82" w14:textId="77777777" w:rsidR="0072074E" w:rsidRPr="0072074E" w:rsidRDefault="0072074E" w:rsidP="00957D85">
      <w:pPr>
        <w:spacing w:after="0"/>
      </w:pPr>
    </w:p>
    <w:p w14:paraId="42FB6F83" w14:textId="5D8B7304" w:rsidR="006C6BB8" w:rsidRPr="00B2120F" w:rsidRDefault="006C6BB8" w:rsidP="00957D85">
      <w:pPr>
        <w:spacing w:after="0"/>
        <w:rPr>
          <w:u w:val="single"/>
        </w:rPr>
      </w:pPr>
      <w:r w:rsidRPr="00B2120F">
        <w:rPr>
          <w:u w:val="single"/>
        </w:rPr>
        <w:t>Downslope Analysis</w:t>
      </w:r>
    </w:p>
    <w:p w14:paraId="3CF4145C" w14:textId="456F51A9" w:rsidR="00363227" w:rsidRDefault="00363227" w:rsidP="00957D85">
      <w:pPr>
        <w:spacing w:after="0"/>
      </w:pPr>
      <w:r w:rsidRPr="00363227">
        <w:t>Unadjusted with no downslope drop, F.S. = 1.</w:t>
      </w:r>
      <w:r>
        <w:t>127</w:t>
      </w:r>
      <w:r w:rsidRPr="00363227">
        <w:t>. Dropping the slope slightly (</w:t>
      </w:r>
      <w:r w:rsidR="00AD4393">
        <w:t>3</w:t>
      </w:r>
      <w:r w:rsidRPr="00363227">
        <w:t>’), leaving a 5’ cantilever, gives a F.S. = 1.</w:t>
      </w:r>
      <w:r w:rsidR="00675D75">
        <w:t>456</w:t>
      </w:r>
      <w:r w:rsidRPr="00363227">
        <w:t>.</w:t>
      </w:r>
      <w:r w:rsidR="00675D75">
        <w:t xml:space="preserve"> This is assuming the </w:t>
      </w:r>
      <w:proofErr w:type="gramStart"/>
      <w:r w:rsidR="00675D75">
        <w:t>pushed out</w:t>
      </w:r>
      <w:proofErr w:type="gramEnd"/>
      <w:r w:rsidR="00675D75">
        <w:t xml:space="preserve"> toe doesn’t get removed or excavated, which I’m comfortable with since it’s within our R/W and there’s no major stream that would erode it out. Since dropping it 3’ gave such a huge jump in F.S., I’m going to assume that a 2’ drop (4’ cantilever) will give the 1.30 F.S. goal (if it’s linear, it would be 1.346).</w:t>
      </w:r>
    </w:p>
    <w:p w14:paraId="5A9C9B6E" w14:textId="075C271A" w:rsidR="00157F8E" w:rsidRPr="00363227" w:rsidRDefault="00157F8E" w:rsidP="00157F8E">
      <w:pPr>
        <w:spacing w:after="0"/>
        <w:jc w:val="center"/>
      </w:pPr>
      <w:r>
        <w:rPr>
          <w:noProof/>
        </w:rPr>
        <w:lastRenderedPageBreak/>
        <w:drawing>
          <wp:inline distT="0" distB="0" distL="0" distR="0" wp14:anchorId="7554C0EC" wp14:editId="46AC1516">
            <wp:extent cx="2752725" cy="2165124"/>
            <wp:effectExtent l="0" t="0" r="0" b="6985"/>
            <wp:docPr id="2" name="Picture 2"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chart&#10;&#10;Description automatically generated"/>
                    <pic:cNvPicPr/>
                  </pic:nvPicPr>
                  <pic:blipFill>
                    <a:blip r:embed="rId5"/>
                    <a:stretch>
                      <a:fillRect/>
                    </a:stretch>
                  </pic:blipFill>
                  <pic:spPr>
                    <a:xfrm>
                      <a:off x="0" y="0"/>
                      <a:ext cx="2758543" cy="2169700"/>
                    </a:xfrm>
                    <a:prstGeom prst="rect">
                      <a:avLst/>
                    </a:prstGeom>
                  </pic:spPr>
                </pic:pic>
              </a:graphicData>
            </a:graphic>
          </wp:inline>
        </w:drawing>
      </w:r>
    </w:p>
    <w:p w14:paraId="5F4FEA30" w14:textId="52944624" w:rsidR="00363227" w:rsidRDefault="00363227" w:rsidP="00957D85">
      <w:pPr>
        <w:spacing w:after="0"/>
        <w:rPr>
          <w:color w:val="BFBFBF" w:themeColor="background1" w:themeShade="BF"/>
        </w:rPr>
      </w:pPr>
    </w:p>
    <w:p w14:paraId="1D53BEFA" w14:textId="7301789F" w:rsidR="00157F8E" w:rsidRPr="00157F8E" w:rsidRDefault="00157F8E" w:rsidP="00957D85">
      <w:pPr>
        <w:spacing w:after="0"/>
      </w:pPr>
      <w:r>
        <w:t>Based on the slope of the shoulder (wall would need 2’ cantilever from existing ground line) and the anticipated 2’ drop in the lower slope, I’m going to rule out the option of using spaced shafts. We need a wall which is fully lagged, either a soldier pile with precast lagging or plug pile wall. With bedrock so deep, I anticipate a precast lagging wall will be more economical by spacing out the shafts more (5’ or 6’), but I’ll run a few options and see what we have.</w:t>
      </w:r>
    </w:p>
    <w:p w14:paraId="0A61DCD4" w14:textId="77777777" w:rsidR="00157F8E" w:rsidRDefault="00157F8E" w:rsidP="00957D85">
      <w:pPr>
        <w:spacing w:after="0"/>
        <w:rPr>
          <w:color w:val="BFBFBF" w:themeColor="background1" w:themeShade="BF"/>
        </w:rPr>
      </w:pPr>
    </w:p>
    <w:p w14:paraId="7AE62881" w14:textId="77777777" w:rsidR="00505E95" w:rsidRPr="00B7103A" w:rsidRDefault="00505E95" w:rsidP="00957D85">
      <w:pPr>
        <w:spacing w:after="0"/>
        <w:rPr>
          <w:color w:val="BFBFBF" w:themeColor="background1" w:themeShade="BF"/>
        </w:rPr>
      </w:pPr>
    </w:p>
    <w:p w14:paraId="0C62E768" w14:textId="5FC69951" w:rsidR="00641B1B" w:rsidRPr="00996DB5" w:rsidRDefault="00641B1B" w:rsidP="00957D85">
      <w:pPr>
        <w:spacing w:after="0"/>
        <w:rPr>
          <w:b/>
          <w:bCs/>
          <w:sz w:val="24"/>
          <w:szCs w:val="24"/>
          <w:u w:val="single"/>
        </w:rPr>
      </w:pPr>
      <w:proofErr w:type="spellStart"/>
      <w:r w:rsidRPr="00996DB5">
        <w:rPr>
          <w:b/>
          <w:bCs/>
          <w:sz w:val="24"/>
          <w:szCs w:val="24"/>
          <w:u w:val="single"/>
        </w:rPr>
        <w:t>UAslope</w:t>
      </w:r>
      <w:proofErr w:type="spellEnd"/>
      <w:r w:rsidRPr="00996DB5">
        <w:rPr>
          <w:b/>
          <w:bCs/>
          <w:sz w:val="24"/>
          <w:szCs w:val="24"/>
          <w:u w:val="single"/>
        </w:rPr>
        <w:t xml:space="preserve"> Analysis</w:t>
      </w:r>
    </w:p>
    <w:p w14:paraId="60F4A9CA" w14:textId="00B71E00" w:rsidR="009409AC" w:rsidRPr="00996DB5" w:rsidRDefault="00996DB5" w:rsidP="00957D85">
      <w:pPr>
        <w:spacing w:after="0"/>
      </w:pPr>
      <w:r>
        <w:t>20.5</w:t>
      </w:r>
      <w:r w:rsidR="009409AC" w:rsidRPr="00996DB5">
        <w:t>’ offset</w:t>
      </w:r>
      <w:r w:rsidR="006F04C7">
        <w:t xml:space="preserve"> (for soldier pile and concrete lagged wall)</w:t>
      </w:r>
    </w:p>
    <w:tbl>
      <w:tblPr>
        <w:tblStyle w:val="TableGrid"/>
        <w:tblW w:w="0" w:type="auto"/>
        <w:tblLook w:val="04A0" w:firstRow="1" w:lastRow="0" w:firstColumn="1" w:lastColumn="0" w:noHBand="0" w:noVBand="1"/>
      </w:tblPr>
      <w:tblGrid>
        <w:gridCol w:w="1705"/>
        <w:gridCol w:w="1980"/>
      </w:tblGrid>
      <w:tr w:rsidR="00996DB5" w:rsidRPr="00996DB5" w14:paraId="31E548F2" w14:textId="77777777" w:rsidTr="009409AC">
        <w:tc>
          <w:tcPr>
            <w:tcW w:w="1705" w:type="dxa"/>
          </w:tcPr>
          <w:p w14:paraId="5CBA9348" w14:textId="339EB5DD" w:rsidR="009409AC" w:rsidRPr="00996DB5" w:rsidRDefault="009409AC" w:rsidP="009409AC">
            <w:pPr>
              <w:jc w:val="center"/>
              <w:rPr>
                <w:b/>
                <w:bCs/>
              </w:rPr>
            </w:pPr>
            <w:r w:rsidRPr="00996DB5">
              <w:rPr>
                <w:b/>
                <w:bCs/>
              </w:rPr>
              <w:t>C/C Spacing (ft)</w:t>
            </w:r>
          </w:p>
        </w:tc>
        <w:tc>
          <w:tcPr>
            <w:tcW w:w="1980" w:type="dxa"/>
          </w:tcPr>
          <w:p w14:paraId="7CB11E53" w14:textId="5E9E58AB" w:rsidR="009409AC" w:rsidRPr="00996DB5" w:rsidRDefault="009409AC" w:rsidP="009409AC">
            <w:pPr>
              <w:jc w:val="center"/>
              <w:rPr>
                <w:b/>
                <w:bCs/>
              </w:rPr>
            </w:pPr>
            <w:r w:rsidRPr="00996DB5">
              <w:rPr>
                <w:b/>
                <w:bCs/>
              </w:rPr>
              <w:t>Load (</w:t>
            </w:r>
            <w:proofErr w:type="spellStart"/>
            <w:r w:rsidRPr="00996DB5">
              <w:rPr>
                <w:b/>
                <w:bCs/>
              </w:rPr>
              <w:t>lbs</w:t>
            </w:r>
            <w:proofErr w:type="spellEnd"/>
            <w:r w:rsidRPr="00996DB5">
              <w:rPr>
                <w:b/>
                <w:bCs/>
              </w:rPr>
              <w:t>)</w:t>
            </w:r>
          </w:p>
        </w:tc>
      </w:tr>
      <w:tr w:rsidR="00996DB5" w:rsidRPr="00996DB5" w14:paraId="1DC3EF16" w14:textId="77777777" w:rsidTr="009409AC">
        <w:tc>
          <w:tcPr>
            <w:tcW w:w="1705" w:type="dxa"/>
          </w:tcPr>
          <w:p w14:paraId="442C29E1" w14:textId="273ACA53" w:rsidR="00996DB5" w:rsidRPr="00996DB5" w:rsidRDefault="00996DB5" w:rsidP="00996DB5">
            <w:pPr>
              <w:jc w:val="center"/>
            </w:pPr>
            <w:r>
              <w:t>4.0</w:t>
            </w:r>
          </w:p>
        </w:tc>
        <w:tc>
          <w:tcPr>
            <w:tcW w:w="1980" w:type="dxa"/>
          </w:tcPr>
          <w:p w14:paraId="6D4F7EE4" w14:textId="257DBA37" w:rsidR="009409AC" w:rsidRPr="00996DB5" w:rsidRDefault="00996DB5" w:rsidP="009409AC">
            <w:pPr>
              <w:jc w:val="center"/>
            </w:pPr>
            <w:r>
              <w:t>13,174</w:t>
            </w:r>
          </w:p>
        </w:tc>
      </w:tr>
      <w:tr w:rsidR="00996DB5" w:rsidRPr="00996DB5" w14:paraId="216D7561" w14:textId="77777777" w:rsidTr="009409AC">
        <w:tc>
          <w:tcPr>
            <w:tcW w:w="1705" w:type="dxa"/>
          </w:tcPr>
          <w:p w14:paraId="00B7D505" w14:textId="1F303340" w:rsidR="009409AC" w:rsidRPr="00996DB5" w:rsidRDefault="00D431CF" w:rsidP="009409AC">
            <w:pPr>
              <w:jc w:val="center"/>
            </w:pPr>
            <w:r w:rsidRPr="00996DB5">
              <w:t>4</w:t>
            </w:r>
            <w:r w:rsidR="00996DB5">
              <w:t>.5</w:t>
            </w:r>
          </w:p>
        </w:tc>
        <w:tc>
          <w:tcPr>
            <w:tcW w:w="1980" w:type="dxa"/>
          </w:tcPr>
          <w:p w14:paraId="2773D2DF" w14:textId="7F15A253" w:rsidR="009409AC" w:rsidRPr="00996DB5" w:rsidRDefault="00996DB5" w:rsidP="009409AC">
            <w:pPr>
              <w:jc w:val="center"/>
            </w:pPr>
            <w:r>
              <w:t>13,925</w:t>
            </w:r>
          </w:p>
        </w:tc>
      </w:tr>
      <w:tr w:rsidR="00996DB5" w:rsidRPr="00996DB5" w14:paraId="48774F3F" w14:textId="77777777" w:rsidTr="009409AC">
        <w:tc>
          <w:tcPr>
            <w:tcW w:w="1705" w:type="dxa"/>
          </w:tcPr>
          <w:p w14:paraId="7F3CCA56" w14:textId="69F392EE" w:rsidR="009409AC" w:rsidRPr="00996DB5" w:rsidRDefault="00996DB5" w:rsidP="009409AC">
            <w:pPr>
              <w:jc w:val="center"/>
            </w:pPr>
            <w:r>
              <w:t>5.0</w:t>
            </w:r>
          </w:p>
        </w:tc>
        <w:tc>
          <w:tcPr>
            <w:tcW w:w="1980" w:type="dxa"/>
          </w:tcPr>
          <w:p w14:paraId="5A2B415C" w14:textId="20E1D4E0" w:rsidR="009409AC" w:rsidRPr="00996DB5" w:rsidRDefault="00996DB5" w:rsidP="009409AC">
            <w:pPr>
              <w:jc w:val="center"/>
            </w:pPr>
            <w:r>
              <w:t>14,745</w:t>
            </w:r>
          </w:p>
        </w:tc>
      </w:tr>
      <w:tr w:rsidR="00996DB5" w:rsidRPr="00996DB5" w14:paraId="198D7D77" w14:textId="77777777" w:rsidTr="009409AC">
        <w:tc>
          <w:tcPr>
            <w:tcW w:w="1705" w:type="dxa"/>
          </w:tcPr>
          <w:p w14:paraId="24280226" w14:textId="417A296C" w:rsidR="009409AC" w:rsidRPr="00996DB5" w:rsidRDefault="00996DB5" w:rsidP="009409AC">
            <w:pPr>
              <w:jc w:val="center"/>
            </w:pPr>
            <w:r>
              <w:t>6.0</w:t>
            </w:r>
          </w:p>
        </w:tc>
        <w:tc>
          <w:tcPr>
            <w:tcW w:w="1980" w:type="dxa"/>
          </w:tcPr>
          <w:p w14:paraId="2DE7329D" w14:textId="68F98FD0" w:rsidR="009409AC" w:rsidRPr="00996DB5" w:rsidRDefault="00996DB5" w:rsidP="009409AC">
            <w:pPr>
              <w:jc w:val="center"/>
            </w:pPr>
            <w:r>
              <w:t>15,407</w:t>
            </w:r>
          </w:p>
        </w:tc>
      </w:tr>
    </w:tbl>
    <w:p w14:paraId="6CF08219" w14:textId="07D9A1F2" w:rsidR="00641B1B" w:rsidRPr="00996DB5" w:rsidRDefault="00641B1B" w:rsidP="00957D85">
      <w:pPr>
        <w:spacing w:after="0"/>
      </w:pPr>
    </w:p>
    <w:p w14:paraId="7676DC21" w14:textId="1C407D2D" w:rsidR="00996DB5" w:rsidRPr="00996DB5" w:rsidRDefault="00996DB5" w:rsidP="00957D85">
      <w:pPr>
        <w:spacing w:after="0"/>
      </w:pPr>
      <w:r w:rsidRPr="00996DB5">
        <w:t>21.5’ offset</w:t>
      </w:r>
      <w:r w:rsidR="006F04C7">
        <w:t xml:space="preserve"> (for plug pile wall)</w:t>
      </w:r>
    </w:p>
    <w:tbl>
      <w:tblPr>
        <w:tblStyle w:val="TableGrid"/>
        <w:tblW w:w="0" w:type="auto"/>
        <w:tblLook w:val="04A0" w:firstRow="1" w:lastRow="0" w:firstColumn="1" w:lastColumn="0" w:noHBand="0" w:noVBand="1"/>
      </w:tblPr>
      <w:tblGrid>
        <w:gridCol w:w="1705"/>
        <w:gridCol w:w="1980"/>
      </w:tblGrid>
      <w:tr w:rsidR="00996DB5" w:rsidRPr="00996DB5" w14:paraId="55B15D78" w14:textId="77777777" w:rsidTr="00D757B7">
        <w:tc>
          <w:tcPr>
            <w:tcW w:w="1705" w:type="dxa"/>
          </w:tcPr>
          <w:p w14:paraId="3A52F8AF" w14:textId="77777777" w:rsidR="00996DB5" w:rsidRPr="00996DB5" w:rsidRDefault="00996DB5" w:rsidP="00D757B7">
            <w:pPr>
              <w:jc w:val="center"/>
              <w:rPr>
                <w:b/>
                <w:bCs/>
              </w:rPr>
            </w:pPr>
            <w:r w:rsidRPr="00996DB5">
              <w:rPr>
                <w:b/>
                <w:bCs/>
              </w:rPr>
              <w:t>C/C Spacing (ft)</w:t>
            </w:r>
          </w:p>
        </w:tc>
        <w:tc>
          <w:tcPr>
            <w:tcW w:w="1980" w:type="dxa"/>
          </w:tcPr>
          <w:p w14:paraId="1C1B12EA" w14:textId="77777777" w:rsidR="00996DB5" w:rsidRPr="00996DB5" w:rsidRDefault="00996DB5" w:rsidP="00D757B7">
            <w:pPr>
              <w:jc w:val="center"/>
              <w:rPr>
                <w:b/>
                <w:bCs/>
              </w:rPr>
            </w:pPr>
            <w:r w:rsidRPr="00996DB5">
              <w:rPr>
                <w:b/>
                <w:bCs/>
              </w:rPr>
              <w:t>Load (</w:t>
            </w:r>
            <w:proofErr w:type="spellStart"/>
            <w:r w:rsidRPr="00996DB5">
              <w:rPr>
                <w:b/>
                <w:bCs/>
              </w:rPr>
              <w:t>lbs</w:t>
            </w:r>
            <w:proofErr w:type="spellEnd"/>
            <w:r w:rsidRPr="00996DB5">
              <w:rPr>
                <w:b/>
                <w:bCs/>
              </w:rPr>
              <w:t>)</w:t>
            </w:r>
          </w:p>
        </w:tc>
      </w:tr>
      <w:tr w:rsidR="00996DB5" w:rsidRPr="00996DB5" w14:paraId="1BC74C94" w14:textId="77777777" w:rsidTr="00D757B7">
        <w:tc>
          <w:tcPr>
            <w:tcW w:w="1705" w:type="dxa"/>
          </w:tcPr>
          <w:p w14:paraId="105BA2DB" w14:textId="77777777" w:rsidR="00996DB5" w:rsidRPr="00996DB5" w:rsidRDefault="00996DB5" w:rsidP="00D757B7">
            <w:pPr>
              <w:jc w:val="center"/>
            </w:pPr>
            <w:r>
              <w:t>4.0</w:t>
            </w:r>
          </w:p>
        </w:tc>
        <w:tc>
          <w:tcPr>
            <w:tcW w:w="1980" w:type="dxa"/>
          </w:tcPr>
          <w:p w14:paraId="2683725E" w14:textId="685DFE03" w:rsidR="00996DB5" w:rsidRPr="00996DB5" w:rsidRDefault="00996DB5" w:rsidP="00D757B7">
            <w:pPr>
              <w:jc w:val="center"/>
            </w:pPr>
            <w:r>
              <w:t>13,404</w:t>
            </w:r>
          </w:p>
        </w:tc>
      </w:tr>
      <w:tr w:rsidR="00996DB5" w:rsidRPr="00996DB5" w14:paraId="588A913F" w14:textId="77777777" w:rsidTr="00D757B7">
        <w:tc>
          <w:tcPr>
            <w:tcW w:w="1705" w:type="dxa"/>
          </w:tcPr>
          <w:p w14:paraId="47D187BB" w14:textId="77777777" w:rsidR="00996DB5" w:rsidRPr="00996DB5" w:rsidRDefault="00996DB5" w:rsidP="00D757B7">
            <w:pPr>
              <w:jc w:val="center"/>
            </w:pPr>
            <w:r w:rsidRPr="00996DB5">
              <w:t>4</w:t>
            </w:r>
            <w:r>
              <w:t>.5</w:t>
            </w:r>
          </w:p>
        </w:tc>
        <w:tc>
          <w:tcPr>
            <w:tcW w:w="1980" w:type="dxa"/>
          </w:tcPr>
          <w:p w14:paraId="4C50F317" w14:textId="216753C1" w:rsidR="00996DB5" w:rsidRPr="00996DB5" w:rsidRDefault="00996DB5" w:rsidP="00D757B7">
            <w:pPr>
              <w:jc w:val="center"/>
            </w:pPr>
            <w:r>
              <w:t>14,192</w:t>
            </w:r>
          </w:p>
        </w:tc>
      </w:tr>
      <w:tr w:rsidR="00996DB5" w:rsidRPr="00996DB5" w14:paraId="2857064E" w14:textId="77777777" w:rsidTr="00D757B7">
        <w:tc>
          <w:tcPr>
            <w:tcW w:w="1705" w:type="dxa"/>
          </w:tcPr>
          <w:p w14:paraId="56F2FA33" w14:textId="77777777" w:rsidR="00996DB5" w:rsidRPr="00996DB5" w:rsidRDefault="00996DB5" w:rsidP="00D757B7">
            <w:pPr>
              <w:jc w:val="center"/>
            </w:pPr>
            <w:r>
              <w:t>5.0</w:t>
            </w:r>
          </w:p>
        </w:tc>
        <w:tc>
          <w:tcPr>
            <w:tcW w:w="1980" w:type="dxa"/>
          </w:tcPr>
          <w:p w14:paraId="427547F9" w14:textId="00128A4B" w:rsidR="00996DB5" w:rsidRPr="00996DB5" w:rsidRDefault="00996DB5" w:rsidP="00D757B7">
            <w:pPr>
              <w:jc w:val="center"/>
            </w:pPr>
            <w:r>
              <w:t>15,053</w:t>
            </w:r>
          </w:p>
        </w:tc>
      </w:tr>
      <w:tr w:rsidR="00996DB5" w:rsidRPr="00996DB5" w14:paraId="39D2841D" w14:textId="77777777" w:rsidTr="00D757B7">
        <w:tc>
          <w:tcPr>
            <w:tcW w:w="1705" w:type="dxa"/>
          </w:tcPr>
          <w:p w14:paraId="2D99B8ED" w14:textId="77777777" w:rsidR="00996DB5" w:rsidRPr="00996DB5" w:rsidRDefault="00996DB5" w:rsidP="00D757B7">
            <w:pPr>
              <w:jc w:val="center"/>
            </w:pPr>
            <w:r>
              <w:t>6.0</w:t>
            </w:r>
          </w:p>
        </w:tc>
        <w:tc>
          <w:tcPr>
            <w:tcW w:w="1980" w:type="dxa"/>
          </w:tcPr>
          <w:p w14:paraId="7D5826B9" w14:textId="245EAD14" w:rsidR="00996DB5" w:rsidRPr="00996DB5" w:rsidRDefault="00996DB5" w:rsidP="00D757B7">
            <w:pPr>
              <w:jc w:val="center"/>
            </w:pPr>
            <w:r>
              <w:t>15,796</w:t>
            </w:r>
          </w:p>
        </w:tc>
      </w:tr>
    </w:tbl>
    <w:p w14:paraId="5B100934" w14:textId="113DE59D" w:rsidR="00996DB5" w:rsidRDefault="00996DB5" w:rsidP="00957D85">
      <w:pPr>
        <w:spacing w:after="0"/>
        <w:rPr>
          <w:color w:val="BFBFBF" w:themeColor="background1" w:themeShade="BF"/>
        </w:rPr>
      </w:pPr>
    </w:p>
    <w:p w14:paraId="0E9E63B9" w14:textId="6D645FB6" w:rsidR="00996DB5" w:rsidRDefault="00996DB5" w:rsidP="00957D85">
      <w:pPr>
        <w:spacing w:after="0"/>
        <w:rPr>
          <w:color w:val="BFBFBF" w:themeColor="background1" w:themeShade="BF"/>
        </w:rPr>
      </w:pPr>
    </w:p>
    <w:p w14:paraId="3EB8A91A" w14:textId="0EB68419" w:rsidR="00996DB5" w:rsidRDefault="00996DB5" w:rsidP="00957D85">
      <w:pPr>
        <w:spacing w:after="0"/>
        <w:rPr>
          <w:color w:val="BFBFBF" w:themeColor="background1" w:themeShade="BF"/>
        </w:rPr>
      </w:pPr>
    </w:p>
    <w:p w14:paraId="0AF669EF" w14:textId="2A4AA7CE" w:rsidR="005336CD" w:rsidRDefault="005336CD" w:rsidP="00957D85">
      <w:pPr>
        <w:spacing w:after="0"/>
        <w:rPr>
          <w:color w:val="BFBFBF" w:themeColor="background1" w:themeShade="BF"/>
        </w:rPr>
      </w:pPr>
    </w:p>
    <w:p w14:paraId="0D14433C" w14:textId="5D640D84" w:rsidR="005336CD" w:rsidRDefault="005336CD" w:rsidP="00957D85">
      <w:pPr>
        <w:spacing w:after="0"/>
        <w:rPr>
          <w:color w:val="BFBFBF" w:themeColor="background1" w:themeShade="BF"/>
        </w:rPr>
      </w:pPr>
    </w:p>
    <w:p w14:paraId="62676E0C" w14:textId="34F5AE2F" w:rsidR="005336CD" w:rsidRDefault="005336CD" w:rsidP="00957D85">
      <w:pPr>
        <w:spacing w:after="0"/>
        <w:rPr>
          <w:color w:val="BFBFBF" w:themeColor="background1" w:themeShade="BF"/>
        </w:rPr>
      </w:pPr>
    </w:p>
    <w:p w14:paraId="50280329" w14:textId="2A0E1DAD" w:rsidR="005336CD" w:rsidRDefault="005336CD" w:rsidP="00957D85">
      <w:pPr>
        <w:spacing w:after="0"/>
        <w:rPr>
          <w:color w:val="BFBFBF" w:themeColor="background1" w:themeShade="BF"/>
        </w:rPr>
      </w:pPr>
    </w:p>
    <w:p w14:paraId="7A955142" w14:textId="4D5B41E5" w:rsidR="005336CD" w:rsidRDefault="005336CD" w:rsidP="00957D85">
      <w:pPr>
        <w:spacing w:after="0"/>
        <w:rPr>
          <w:color w:val="BFBFBF" w:themeColor="background1" w:themeShade="BF"/>
        </w:rPr>
      </w:pPr>
    </w:p>
    <w:p w14:paraId="40FBBDD7" w14:textId="14AEBE2B" w:rsidR="005336CD" w:rsidRDefault="005336CD" w:rsidP="00957D85">
      <w:pPr>
        <w:spacing w:after="0"/>
        <w:rPr>
          <w:color w:val="BFBFBF" w:themeColor="background1" w:themeShade="BF"/>
        </w:rPr>
      </w:pPr>
    </w:p>
    <w:p w14:paraId="0EC24207" w14:textId="4D6BC82E" w:rsidR="005336CD" w:rsidRDefault="005336CD" w:rsidP="00957D85">
      <w:pPr>
        <w:spacing w:after="0"/>
        <w:rPr>
          <w:color w:val="BFBFBF" w:themeColor="background1" w:themeShade="BF"/>
        </w:rPr>
      </w:pPr>
    </w:p>
    <w:p w14:paraId="3AEB6B0C" w14:textId="77777777" w:rsidR="005336CD" w:rsidRPr="00B7103A" w:rsidRDefault="005336CD" w:rsidP="00957D85">
      <w:pPr>
        <w:spacing w:after="0"/>
        <w:rPr>
          <w:color w:val="BFBFBF" w:themeColor="background1" w:themeShade="BF"/>
        </w:rPr>
      </w:pPr>
    </w:p>
    <w:p w14:paraId="07AAB49A" w14:textId="200F8B95" w:rsidR="00DA32D1" w:rsidRPr="005336CD" w:rsidRDefault="00DA32D1" w:rsidP="00957D85">
      <w:pPr>
        <w:spacing w:after="0"/>
        <w:rPr>
          <w:b/>
          <w:bCs/>
          <w:sz w:val="24"/>
          <w:szCs w:val="24"/>
          <w:u w:val="single"/>
        </w:rPr>
      </w:pPr>
      <w:proofErr w:type="spellStart"/>
      <w:r w:rsidRPr="005336CD">
        <w:rPr>
          <w:b/>
          <w:bCs/>
          <w:sz w:val="24"/>
          <w:szCs w:val="24"/>
          <w:u w:val="single"/>
        </w:rPr>
        <w:lastRenderedPageBreak/>
        <w:t>Lpile</w:t>
      </w:r>
      <w:proofErr w:type="spellEnd"/>
      <w:r w:rsidRPr="005336CD">
        <w:rPr>
          <w:b/>
          <w:bCs/>
          <w:sz w:val="24"/>
          <w:szCs w:val="24"/>
          <w:u w:val="single"/>
        </w:rPr>
        <w:t xml:space="preserve"> Analysis</w:t>
      </w:r>
    </w:p>
    <w:p w14:paraId="0F6A86AF" w14:textId="6554C6DC" w:rsidR="005336CD" w:rsidRDefault="005336CD" w:rsidP="00957D85">
      <w:pPr>
        <w:spacing w:after="0"/>
        <w:rPr>
          <w:b/>
          <w:bCs/>
          <w:color w:val="BFBFBF" w:themeColor="background1" w:themeShade="BF"/>
          <w:sz w:val="24"/>
          <w:szCs w:val="24"/>
          <w:u w:val="single"/>
        </w:rPr>
      </w:pPr>
    </w:p>
    <w:p w14:paraId="005DD126" w14:textId="0A5E32AA" w:rsidR="005336CD" w:rsidRPr="005336CD" w:rsidRDefault="005336CD" w:rsidP="00957D85">
      <w:pPr>
        <w:spacing w:after="0"/>
        <w:rPr>
          <w:sz w:val="24"/>
          <w:szCs w:val="24"/>
        </w:rPr>
      </w:pPr>
      <w:r w:rsidRPr="005336CD">
        <w:rPr>
          <w:sz w:val="24"/>
          <w:szCs w:val="24"/>
        </w:rPr>
        <w:t>Drilled Shaft, solider pile, and precast concrete lagging wall</w:t>
      </w:r>
    </w:p>
    <w:tbl>
      <w:tblPr>
        <w:tblStyle w:val="TableGrid"/>
        <w:tblW w:w="0" w:type="auto"/>
        <w:tblLook w:val="04A0" w:firstRow="1" w:lastRow="0" w:firstColumn="1" w:lastColumn="0" w:noHBand="0" w:noVBand="1"/>
      </w:tblPr>
      <w:tblGrid>
        <w:gridCol w:w="846"/>
        <w:gridCol w:w="839"/>
        <w:gridCol w:w="959"/>
        <w:gridCol w:w="972"/>
        <w:gridCol w:w="1101"/>
        <w:gridCol w:w="1098"/>
        <w:gridCol w:w="1041"/>
        <w:gridCol w:w="867"/>
        <w:gridCol w:w="1627"/>
      </w:tblGrid>
      <w:tr w:rsidR="005336CD" w:rsidRPr="001E498F" w14:paraId="7E401742" w14:textId="77777777" w:rsidTr="005336CD">
        <w:tc>
          <w:tcPr>
            <w:tcW w:w="846" w:type="dxa"/>
          </w:tcPr>
          <w:p w14:paraId="157844D5" w14:textId="77777777" w:rsidR="005336CD" w:rsidRPr="001E498F" w:rsidRDefault="005336CD" w:rsidP="00D757B7">
            <w:pPr>
              <w:jc w:val="center"/>
              <w:rPr>
                <w:b/>
                <w:bCs/>
              </w:rPr>
            </w:pPr>
            <w:r w:rsidRPr="001E498F">
              <w:rPr>
                <w:b/>
                <w:bCs/>
              </w:rPr>
              <w:t>Offset</w:t>
            </w:r>
          </w:p>
        </w:tc>
        <w:tc>
          <w:tcPr>
            <w:tcW w:w="839" w:type="dxa"/>
          </w:tcPr>
          <w:p w14:paraId="41F567AF" w14:textId="77777777" w:rsidR="005336CD" w:rsidRPr="001E498F" w:rsidRDefault="005336CD" w:rsidP="00D757B7">
            <w:pPr>
              <w:jc w:val="center"/>
              <w:rPr>
                <w:b/>
                <w:bCs/>
              </w:rPr>
            </w:pPr>
            <w:r w:rsidRPr="001E498F">
              <w:rPr>
                <w:b/>
                <w:bCs/>
              </w:rPr>
              <w:t>King Diam.</w:t>
            </w:r>
          </w:p>
        </w:tc>
        <w:tc>
          <w:tcPr>
            <w:tcW w:w="959" w:type="dxa"/>
          </w:tcPr>
          <w:p w14:paraId="7E978946" w14:textId="77777777" w:rsidR="005336CD" w:rsidRPr="001E498F" w:rsidRDefault="005336CD" w:rsidP="00D757B7">
            <w:pPr>
              <w:jc w:val="center"/>
              <w:rPr>
                <w:b/>
                <w:bCs/>
              </w:rPr>
            </w:pPr>
            <w:r w:rsidRPr="001E498F">
              <w:rPr>
                <w:b/>
                <w:bCs/>
              </w:rPr>
              <w:t>Spacing</w:t>
            </w:r>
          </w:p>
        </w:tc>
        <w:tc>
          <w:tcPr>
            <w:tcW w:w="972" w:type="dxa"/>
          </w:tcPr>
          <w:p w14:paraId="167A476E" w14:textId="77777777" w:rsidR="005336CD" w:rsidRPr="001E498F" w:rsidRDefault="005336CD" w:rsidP="00D757B7">
            <w:pPr>
              <w:jc w:val="center"/>
              <w:rPr>
                <w:b/>
                <w:bCs/>
              </w:rPr>
            </w:pPr>
            <w:r w:rsidRPr="001E498F">
              <w:rPr>
                <w:b/>
                <w:bCs/>
              </w:rPr>
              <w:t>Rock Socket</w:t>
            </w:r>
          </w:p>
        </w:tc>
        <w:tc>
          <w:tcPr>
            <w:tcW w:w="1101" w:type="dxa"/>
          </w:tcPr>
          <w:p w14:paraId="6C130A52" w14:textId="77777777" w:rsidR="005336CD" w:rsidRPr="001E498F" w:rsidRDefault="005336CD" w:rsidP="00D757B7">
            <w:pPr>
              <w:jc w:val="center"/>
              <w:rPr>
                <w:b/>
                <w:bCs/>
              </w:rPr>
            </w:pPr>
            <w:r w:rsidRPr="001E498F">
              <w:rPr>
                <w:b/>
                <w:bCs/>
              </w:rPr>
              <w:t>Beam</w:t>
            </w:r>
          </w:p>
        </w:tc>
        <w:tc>
          <w:tcPr>
            <w:tcW w:w="1098" w:type="dxa"/>
          </w:tcPr>
          <w:p w14:paraId="317FD0F2" w14:textId="77777777" w:rsidR="005336CD" w:rsidRPr="001E498F" w:rsidRDefault="005336CD" w:rsidP="00D757B7">
            <w:pPr>
              <w:jc w:val="center"/>
              <w:rPr>
                <w:b/>
                <w:bCs/>
              </w:rPr>
            </w:pPr>
            <w:r w:rsidRPr="001E498F">
              <w:rPr>
                <w:b/>
                <w:bCs/>
              </w:rPr>
              <w:t>M Cap.</w:t>
            </w:r>
          </w:p>
        </w:tc>
        <w:tc>
          <w:tcPr>
            <w:tcW w:w="1041" w:type="dxa"/>
          </w:tcPr>
          <w:p w14:paraId="0F7F8FC9" w14:textId="77777777" w:rsidR="005336CD" w:rsidRPr="001E498F" w:rsidRDefault="005336CD" w:rsidP="00D757B7">
            <w:pPr>
              <w:jc w:val="center"/>
              <w:rPr>
                <w:b/>
                <w:bCs/>
              </w:rPr>
            </w:pPr>
            <w:r w:rsidRPr="001E498F">
              <w:rPr>
                <w:b/>
                <w:bCs/>
              </w:rPr>
              <w:t>V Cap.</w:t>
            </w:r>
          </w:p>
        </w:tc>
        <w:tc>
          <w:tcPr>
            <w:tcW w:w="867" w:type="dxa"/>
          </w:tcPr>
          <w:p w14:paraId="2BBBCA84" w14:textId="77777777" w:rsidR="005336CD" w:rsidRPr="001E498F" w:rsidRDefault="005336CD" w:rsidP="00D757B7">
            <w:pPr>
              <w:jc w:val="center"/>
              <w:rPr>
                <w:b/>
                <w:bCs/>
              </w:rPr>
            </w:pPr>
            <w:proofErr w:type="spellStart"/>
            <w:r w:rsidRPr="001E498F">
              <w:rPr>
                <w:b/>
                <w:bCs/>
              </w:rPr>
              <w:t>Defl</w:t>
            </w:r>
            <w:proofErr w:type="spellEnd"/>
            <w:r w:rsidRPr="001E498F">
              <w:rPr>
                <w:b/>
                <w:bCs/>
              </w:rPr>
              <w:t xml:space="preserve"> (in)</w:t>
            </w:r>
          </w:p>
        </w:tc>
        <w:tc>
          <w:tcPr>
            <w:tcW w:w="1627" w:type="dxa"/>
          </w:tcPr>
          <w:p w14:paraId="5E550224" w14:textId="2FCDB5B7" w:rsidR="005336CD" w:rsidRPr="001E498F" w:rsidRDefault="005336CD" w:rsidP="00D757B7">
            <w:pPr>
              <w:jc w:val="center"/>
              <w:rPr>
                <w:b/>
                <w:bCs/>
              </w:rPr>
            </w:pPr>
            <w:r w:rsidRPr="001E498F">
              <w:rPr>
                <w:b/>
                <w:bCs/>
              </w:rPr>
              <w:t xml:space="preserve">Estimate (assuming </w:t>
            </w:r>
            <w:r w:rsidR="003E6047">
              <w:rPr>
                <w:b/>
                <w:bCs/>
              </w:rPr>
              <w:t>200</w:t>
            </w:r>
            <w:r w:rsidRPr="001E498F">
              <w:rPr>
                <w:b/>
                <w:bCs/>
              </w:rPr>
              <w:t>’)</w:t>
            </w:r>
          </w:p>
        </w:tc>
      </w:tr>
      <w:tr w:rsidR="005336CD" w:rsidRPr="001E498F" w14:paraId="16AE4554" w14:textId="77777777" w:rsidTr="005336CD">
        <w:tc>
          <w:tcPr>
            <w:tcW w:w="846" w:type="dxa"/>
          </w:tcPr>
          <w:p w14:paraId="7BC94CAA" w14:textId="31981DF3" w:rsidR="005336CD" w:rsidRPr="001E498F" w:rsidRDefault="005336CD" w:rsidP="00D757B7">
            <w:pPr>
              <w:jc w:val="center"/>
            </w:pPr>
            <w:r>
              <w:t>20.5</w:t>
            </w:r>
            <w:r w:rsidRPr="001E498F">
              <w:t>’</w:t>
            </w:r>
          </w:p>
        </w:tc>
        <w:tc>
          <w:tcPr>
            <w:tcW w:w="839" w:type="dxa"/>
          </w:tcPr>
          <w:p w14:paraId="748F022D" w14:textId="77777777" w:rsidR="005336CD" w:rsidRPr="001E498F" w:rsidRDefault="005336CD" w:rsidP="00D757B7">
            <w:pPr>
              <w:jc w:val="center"/>
            </w:pPr>
            <w:r>
              <w:t>24</w:t>
            </w:r>
            <w:r w:rsidRPr="001E498F">
              <w:t>”</w:t>
            </w:r>
          </w:p>
        </w:tc>
        <w:tc>
          <w:tcPr>
            <w:tcW w:w="959" w:type="dxa"/>
          </w:tcPr>
          <w:p w14:paraId="2D537242" w14:textId="554E0B33" w:rsidR="005336CD" w:rsidRPr="001E498F" w:rsidRDefault="005336CD" w:rsidP="00D757B7">
            <w:pPr>
              <w:jc w:val="center"/>
            </w:pPr>
            <w:r>
              <w:t>5</w:t>
            </w:r>
            <w:r>
              <w:t>.0</w:t>
            </w:r>
            <w:r w:rsidRPr="001E498F">
              <w:t>’</w:t>
            </w:r>
          </w:p>
        </w:tc>
        <w:tc>
          <w:tcPr>
            <w:tcW w:w="972" w:type="dxa"/>
          </w:tcPr>
          <w:p w14:paraId="755315D4" w14:textId="40123962" w:rsidR="005336CD" w:rsidRPr="001E498F" w:rsidRDefault="005336CD" w:rsidP="00D757B7">
            <w:pPr>
              <w:jc w:val="center"/>
            </w:pPr>
            <w:r>
              <w:t>8</w:t>
            </w:r>
            <w:r>
              <w:t>’</w:t>
            </w:r>
          </w:p>
        </w:tc>
        <w:tc>
          <w:tcPr>
            <w:tcW w:w="1101" w:type="dxa"/>
          </w:tcPr>
          <w:p w14:paraId="0F796DA4" w14:textId="77777777" w:rsidR="005336CD" w:rsidRPr="001E498F" w:rsidRDefault="005336CD" w:rsidP="00D757B7">
            <w:pPr>
              <w:jc w:val="center"/>
            </w:pPr>
            <w:r>
              <w:t>HP-12x53</w:t>
            </w:r>
          </w:p>
        </w:tc>
        <w:tc>
          <w:tcPr>
            <w:tcW w:w="1098" w:type="dxa"/>
          </w:tcPr>
          <w:p w14:paraId="406FD75D" w14:textId="5AE91B62" w:rsidR="005336CD" w:rsidRPr="005336CD" w:rsidRDefault="005336CD" w:rsidP="00D757B7">
            <w:pPr>
              <w:jc w:val="center"/>
            </w:pPr>
            <w:r w:rsidRPr="005336CD">
              <w:t>585.5</w:t>
            </w:r>
            <w:r w:rsidRPr="005336CD">
              <w:t>%</w:t>
            </w:r>
          </w:p>
        </w:tc>
        <w:tc>
          <w:tcPr>
            <w:tcW w:w="1041" w:type="dxa"/>
          </w:tcPr>
          <w:p w14:paraId="1DA5D9C3" w14:textId="0217CA92" w:rsidR="005336CD" w:rsidRPr="005336CD" w:rsidRDefault="005336CD" w:rsidP="00D757B7">
            <w:pPr>
              <w:jc w:val="center"/>
            </w:pPr>
            <w:r w:rsidRPr="005336CD">
              <w:t>1607.6</w:t>
            </w:r>
            <w:r w:rsidRPr="005336CD">
              <w:t>%</w:t>
            </w:r>
          </w:p>
        </w:tc>
        <w:tc>
          <w:tcPr>
            <w:tcW w:w="867" w:type="dxa"/>
          </w:tcPr>
          <w:p w14:paraId="7E9FD28C" w14:textId="75B6151C" w:rsidR="005336CD" w:rsidRPr="0008686A" w:rsidRDefault="005336CD" w:rsidP="00D757B7">
            <w:pPr>
              <w:jc w:val="center"/>
            </w:pPr>
            <w:r>
              <w:t>0.45”</w:t>
            </w:r>
          </w:p>
        </w:tc>
        <w:tc>
          <w:tcPr>
            <w:tcW w:w="1627" w:type="dxa"/>
          </w:tcPr>
          <w:p w14:paraId="545D345A" w14:textId="77777777" w:rsidR="005336CD" w:rsidRPr="001E498F" w:rsidRDefault="005336CD" w:rsidP="00D757B7">
            <w:pPr>
              <w:jc w:val="center"/>
            </w:pPr>
          </w:p>
        </w:tc>
      </w:tr>
      <w:tr w:rsidR="005336CD" w:rsidRPr="001E498F" w14:paraId="1149ABD2" w14:textId="77777777" w:rsidTr="005336CD">
        <w:tc>
          <w:tcPr>
            <w:tcW w:w="846" w:type="dxa"/>
          </w:tcPr>
          <w:p w14:paraId="36A658D2" w14:textId="414A051F" w:rsidR="005336CD" w:rsidRPr="001E498F" w:rsidRDefault="005336CD" w:rsidP="00D757B7">
            <w:pPr>
              <w:jc w:val="center"/>
            </w:pPr>
            <w:r>
              <w:t>20.5</w:t>
            </w:r>
            <w:r>
              <w:t>’</w:t>
            </w:r>
          </w:p>
        </w:tc>
        <w:tc>
          <w:tcPr>
            <w:tcW w:w="839" w:type="dxa"/>
          </w:tcPr>
          <w:p w14:paraId="26AA37B3" w14:textId="61844E5B" w:rsidR="005336CD" w:rsidRPr="001E498F" w:rsidRDefault="005336CD" w:rsidP="00D757B7">
            <w:pPr>
              <w:jc w:val="center"/>
            </w:pPr>
            <w:r>
              <w:t>24</w:t>
            </w:r>
            <w:r>
              <w:t>”</w:t>
            </w:r>
          </w:p>
        </w:tc>
        <w:tc>
          <w:tcPr>
            <w:tcW w:w="959" w:type="dxa"/>
          </w:tcPr>
          <w:p w14:paraId="6B278579" w14:textId="4986B23E" w:rsidR="005336CD" w:rsidRPr="001E498F" w:rsidRDefault="005336CD" w:rsidP="00D757B7">
            <w:pPr>
              <w:jc w:val="center"/>
            </w:pPr>
            <w:r>
              <w:t>6</w:t>
            </w:r>
            <w:r>
              <w:t>.0’</w:t>
            </w:r>
          </w:p>
        </w:tc>
        <w:tc>
          <w:tcPr>
            <w:tcW w:w="972" w:type="dxa"/>
          </w:tcPr>
          <w:p w14:paraId="66385CAE" w14:textId="3B4E09F7" w:rsidR="005336CD" w:rsidRPr="001E498F" w:rsidRDefault="005336CD" w:rsidP="00D757B7">
            <w:pPr>
              <w:jc w:val="center"/>
            </w:pPr>
            <w:r>
              <w:t>8</w:t>
            </w:r>
            <w:r>
              <w:t>’</w:t>
            </w:r>
          </w:p>
        </w:tc>
        <w:tc>
          <w:tcPr>
            <w:tcW w:w="1101" w:type="dxa"/>
          </w:tcPr>
          <w:p w14:paraId="1B486471" w14:textId="4F229458" w:rsidR="005336CD" w:rsidRPr="001E498F" w:rsidRDefault="005336CD" w:rsidP="00D757B7">
            <w:pPr>
              <w:jc w:val="center"/>
            </w:pPr>
            <w:r>
              <w:t>HP-12x53</w:t>
            </w:r>
          </w:p>
        </w:tc>
        <w:tc>
          <w:tcPr>
            <w:tcW w:w="1098" w:type="dxa"/>
          </w:tcPr>
          <w:p w14:paraId="434205BD" w14:textId="03AD5473" w:rsidR="005336CD" w:rsidRPr="001E498F" w:rsidRDefault="005336CD" w:rsidP="00D757B7">
            <w:pPr>
              <w:jc w:val="center"/>
            </w:pPr>
            <w:r>
              <w:t>518.2</w:t>
            </w:r>
            <w:r>
              <w:t>%</w:t>
            </w:r>
          </w:p>
        </w:tc>
        <w:tc>
          <w:tcPr>
            <w:tcW w:w="1041" w:type="dxa"/>
          </w:tcPr>
          <w:p w14:paraId="56E2F076" w14:textId="37100F68" w:rsidR="005336CD" w:rsidRPr="001E498F" w:rsidRDefault="005336CD" w:rsidP="00D757B7">
            <w:pPr>
              <w:jc w:val="center"/>
            </w:pPr>
            <w:r>
              <w:t>1431.7</w:t>
            </w:r>
            <w:r>
              <w:t>%</w:t>
            </w:r>
          </w:p>
        </w:tc>
        <w:tc>
          <w:tcPr>
            <w:tcW w:w="867" w:type="dxa"/>
          </w:tcPr>
          <w:p w14:paraId="5B2FBFAC" w14:textId="2F2691DA" w:rsidR="005336CD" w:rsidRPr="0008686A" w:rsidRDefault="005336CD" w:rsidP="00D757B7">
            <w:pPr>
              <w:jc w:val="center"/>
            </w:pPr>
            <w:r w:rsidRPr="0008686A">
              <w:t>0.</w:t>
            </w:r>
            <w:r>
              <w:t>52</w:t>
            </w:r>
            <w:r w:rsidRPr="0008686A">
              <w:t>”</w:t>
            </w:r>
          </w:p>
        </w:tc>
        <w:tc>
          <w:tcPr>
            <w:tcW w:w="1627" w:type="dxa"/>
          </w:tcPr>
          <w:p w14:paraId="51D91D66" w14:textId="7B4A996B" w:rsidR="005336CD" w:rsidRPr="001E498F" w:rsidRDefault="003E6047" w:rsidP="00D757B7">
            <w:pPr>
              <w:jc w:val="center"/>
            </w:pPr>
            <w:r>
              <w:t>$232,720.13</w:t>
            </w:r>
          </w:p>
        </w:tc>
      </w:tr>
    </w:tbl>
    <w:p w14:paraId="78C41576" w14:textId="5ACA6AB7" w:rsidR="005336CD" w:rsidRDefault="005336CD" w:rsidP="00957D85">
      <w:pPr>
        <w:spacing w:after="0"/>
        <w:rPr>
          <w:b/>
          <w:bCs/>
          <w:color w:val="BFBFBF" w:themeColor="background1" w:themeShade="BF"/>
          <w:sz w:val="24"/>
          <w:szCs w:val="24"/>
          <w:u w:val="single"/>
        </w:rPr>
      </w:pPr>
    </w:p>
    <w:p w14:paraId="6BB164F2" w14:textId="6E65DE96" w:rsidR="00355E7D" w:rsidRPr="005336CD" w:rsidRDefault="00355E7D" w:rsidP="00355E7D">
      <w:pPr>
        <w:spacing w:after="0"/>
        <w:rPr>
          <w:sz w:val="24"/>
          <w:szCs w:val="24"/>
        </w:rPr>
      </w:pPr>
      <w:r>
        <w:rPr>
          <w:sz w:val="24"/>
          <w:szCs w:val="24"/>
        </w:rPr>
        <w:t>Plug pile wall</w:t>
      </w:r>
    </w:p>
    <w:tbl>
      <w:tblPr>
        <w:tblStyle w:val="TableGrid"/>
        <w:tblW w:w="0" w:type="auto"/>
        <w:tblLook w:val="04A0" w:firstRow="1" w:lastRow="0" w:firstColumn="1" w:lastColumn="0" w:noHBand="0" w:noVBand="1"/>
      </w:tblPr>
      <w:tblGrid>
        <w:gridCol w:w="816"/>
        <w:gridCol w:w="800"/>
        <w:gridCol w:w="756"/>
        <w:gridCol w:w="939"/>
        <w:gridCol w:w="824"/>
        <w:gridCol w:w="1127"/>
        <w:gridCol w:w="881"/>
        <w:gridCol w:w="1016"/>
        <w:gridCol w:w="789"/>
        <w:gridCol w:w="1402"/>
      </w:tblGrid>
      <w:tr w:rsidR="00355E7D" w:rsidRPr="001E498F" w14:paraId="688E5C74" w14:textId="77777777" w:rsidTr="00CB6E77">
        <w:tc>
          <w:tcPr>
            <w:tcW w:w="816" w:type="dxa"/>
          </w:tcPr>
          <w:p w14:paraId="0F7A817E" w14:textId="77777777" w:rsidR="00355E7D" w:rsidRPr="001E498F" w:rsidRDefault="00355E7D" w:rsidP="00D757B7">
            <w:pPr>
              <w:jc w:val="center"/>
              <w:rPr>
                <w:b/>
                <w:bCs/>
              </w:rPr>
            </w:pPr>
            <w:r w:rsidRPr="001E498F">
              <w:rPr>
                <w:b/>
                <w:bCs/>
              </w:rPr>
              <w:t>Offset</w:t>
            </w:r>
          </w:p>
        </w:tc>
        <w:tc>
          <w:tcPr>
            <w:tcW w:w="800" w:type="dxa"/>
          </w:tcPr>
          <w:p w14:paraId="69C66FB3" w14:textId="77777777" w:rsidR="00355E7D" w:rsidRPr="001E498F" w:rsidRDefault="00355E7D" w:rsidP="00D757B7">
            <w:pPr>
              <w:jc w:val="center"/>
              <w:rPr>
                <w:b/>
                <w:bCs/>
              </w:rPr>
            </w:pPr>
            <w:r w:rsidRPr="001E498F">
              <w:rPr>
                <w:b/>
                <w:bCs/>
              </w:rPr>
              <w:t>King Diam.</w:t>
            </w:r>
          </w:p>
        </w:tc>
        <w:tc>
          <w:tcPr>
            <w:tcW w:w="756" w:type="dxa"/>
          </w:tcPr>
          <w:p w14:paraId="10B661EC" w14:textId="7E456E93" w:rsidR="00355E7D" w:rsidRPr="001E498F" w:rsidRDefault="00355E7D" w:rsidP="00D757B7">
            <w:pPr>
              <w:jc w:val="center"/>
              <w:rPr>
                <w:b/>
                <w:bCs/>
              </w:rPr>
            </w:pPr>
            <w:r>
              <w:rPr>
                <w:b/>
                <w:bCs/>
              </w:rPr>
              <w:t>Plug Diam.</w:t>
            </w:r>
          </w:p>
        </w:tc>
        <w:tc>
          <w:tcPr>
            <w:tcW w:w="939" w:type="dxa"/>
          </w:tcPr>
          <w:p w14:paraId="7CB81751" w14:textId="194F427D" w:rsidR="00355E7D" w:rsidRPr="001E498F" w:rsidRDefault="00355E7D" w:rsidP="00D757B7">
            <w:pPr>
              <w:jc w:val="center"/>
              <w:rPr>
                <w:b/>
                <w:bCs/>
              </w:rPr>
            </w:pPr>
            <w:r w:rsidRPr="001E498F">
              <w:rPr>
                <w:b/>
                <w:bCs/>
              </w:rPr>
              <w:t>Spacing</w:t>
            </w:r>
          </w:p>
        </w:tc>
        <w:tc>
          <w:tcPr>
            <w:tcW w:w="824" w:type="dxa"/>
          </w:tcPr>
          <w:p w14:paraId="3D6370D7" w14:textId="77777777" w:rsidR="00355E7D" w:rsidRPr="001E498F" w:rsidRDefault="00355E7D" w:rsidP="00D757B7">
            <w:pPr>
              <w:jc w:val="center"/>
              <w:rPr>
                <w:b/>
                <w:bCs/>
              </w:rPr>
            </w:pPr>
            <w:r w:rsidRPr="001E498F">
              <w:rPr>
                <w:b/>
                <w:bCs/>
              </w:rPr>
              <w:t>Rock Socket</w:t>
            </w:r>
          </w:p>
        </w:tc>
        <w:tc>
          <w:tcPr>
            <w:tcW w:w="1127" w:type="dxa"/>
          </w:tcPr>
          <w:p w14:paraId="2AECD008" w14:textId="77777777" w:rsidR="00355E7D" w:rsidRPr="001E498F" w:rsidRDefault="00355E7D" w:rsidP="00D757B7">
            <w:pPr>
              <w:jc w:val="center"/>
              <w:rPr>
                <w:b/>
                <w:bCs/>
              </w:rPr>
            </w:pPr>
            <w:r w:rsidRPr="001E498F">
              <w:rPr>
                <w:b/>
                <w:bCs/>
              </w:rPr>
              <w:t>Beam</w:t>
            </w:r>
          </w:p>
        </w:tc>
        <w:tc>
          <w:tcPr>
            <w:tcW w:w="881" w:type="dxa"/>
          </w:tcPr>
          <w:p w14:paraId="59F59A45" w14:textId="77777777" w:rsidR="00355E7D" w:rsidRPr="001E498F" w:rsidRDefault="00355E7D" w:rsidP="00D757B7">
            <w:pPr>
              <w:jc w:val="center"/>
              <w:rPr>
                <w:b/>
                <w:bCs/>
              </w:rPr>
            </w:pPr>
            <w:r w:rsidRPr="001E498F">
              <w:rPr>
                <w:b/>
                <w:bCs/>
              </w:rPr>
              <w:t>M Cap.</w:t>
            </w:r>
          </w:p>
        </w:tc>
        <w:tc>
          <w:tcPr>
            <w:tcW w:w="1016" w:type="dxa"/>
          </w:tcPr>
          <w:p w14:paraId="3E2C4154" w14:textId="77777777" w:rsidR="00355E7D" w:rsidRPr="001E498F" w:rsidRDefault="00355E7D" w:rsidP="00D757B7">
            <w:pPr>
              <w:jc w:val="center"/>
              <w:rPr>
                <w:b/>
                <w:bCs/>
              </w:rPr>
            </w:pPr>
            <w:r w:rsidRPr="001E498F">
              <w:rPr>
                <w:b/>
                <w:bCs/>
              </w:rPr>
              <w:t>V Cap.</w:t>
            </w:r>
          </w:p>
        </w:tc>
        <w:tc>
          <w:tcPr>
            <w:tcW w:w="789" w:type="dxa"/>
          </w:tcPr>
          <w:p w14:paraId="42D2FB72" w14:textId="77777777" w:rsidR="00355E7D" w:rsidRPr="001E498F" w:rsidRDefault="00355E7D" w:rsidP="00D757B7">
            <w:pPr>
              <w:jc w:val="center"/>
              <w:rPr>
                <w:b/>
                <w:bCs/>
              </w:rPr>
            </w:pPr>
            <w:proofErr w:type="spellStart"/>
            <w:r w:rsidRPr="001E498F">
              <w:rPr>
                <w:b/>
                <w:bCs/>
              </w:rPr>
              <w:t>Defl</w:t>
            </w:r>
            <w:proofErr w:type="spellEnd"/>
            <w:r w:rsidRPr="001E498F">
              <w:rPr>
                <w:b/>
                <w:bCs/>
              </w:rPr>
              <w:t xml:space="preserve"> (in)</w:t>
            </w:r>
          </w:p>
        </w:tc>
        <w:tc>
          <w:tcPr>
            <w:tcW w:w="1402" w:type="dxa"/>
          </w:tcPr>
          <w:p w14:paraId="33052CA4" w14:textId="57CAB2BA" w:rsidR="00355E7D" w:rsidRPr="001E498F" w:rsidRDefault="00355E7D" w:rsidP="00D757B7">
            <w:pPr>
              <w:jc w:val="center"/>
              <w:rPr>
                <w:b/>
                <w:bCs/>
              </w:rPr>
            </w:pPr>
            <w:r w:rsidRPr="001E498F">
              <w:rPr>
                <w:b/>
                <w:bCs/>
              </w:rPr>
              <w:t xml:space="preserve">Estimate (assuming </w:t>
            </w:r>
            <w:r w:rsidR="003E6047">
              <w:rPr>
                <w:b/>
                <w:bCs/>
              </w:rPr>
              <w:t>200</w:t>
            </w:r>
            <w:r w:rsidRPr="001E498F">
              <w:rPr>
                <w:b/>
                <w:bCs/>
              </w:rPr>
              <w:t>’)</w:t>
            </w:r>
          </w:p>
        </w:tc>
      </w:tr>
      <w:tr w:rsidR="00355E7D" w:rsidRPr="001E498F" w14:paraId="723B3C7F" w14:textId="77777777" w:rsidTr="00CB6E77">
        <w:tc>
          <w:tcPr>
            <w:tcW w:w="816" w:type="dxa"/>
          </w:tcPr>
          <w:p w14:paraId="387DB5EB" w14:textId="3F2DA83D" w:rsidR="00355E7D" w:rsidRPr="001E498F" w:rsidRDefault="00355E7D" w:rsidP="00D757B7">
            <w:pPr>
              <w:jc w:val="center"/>
            </w:pPr>
            <w:r>
              <w:t>2</w:t>
            </w:r>
            <w:r>
              <w:t>1</w:t>
            </w:r>
            <w:r>
              <w:t>.5</w:t>
            </w:r>
            <w:r w:rsidRPr="001E498F">
              <w:t>’</w:t>
            </w:r>
          </w:p>
        </w:tc>
        <w:tc>
          <w:tcPr>
            <w:tcW w:w="800" w:type="dxa"/>
          </w:tcPr>
          <w:p w14:paraId="49B8C1CD" w14:textId="77777777" w:rsidR="00355E7D" w:rsidRPr="001E498F" w:rsidRDefault="00355E7D" w:rsidP="00D757B7">
            <w:pPr>
              <w:jc w:val="center"/>
            </w:pPr>
            <w:r>
              <w:t>24</w:t>
            </w:r>
            <w:r w:rsidRPr="001E498F">
              <w:t>”</w:t>
            </w:r>
          </w:p>
        </w:tc>
        <w:tc>
          <w:tcPr>
            <w:tcW w:w="756" w:type="dxa"/>
          </w:tcPr>
          <w:p w14:paraId="41450646" w14:textId="347E8C13" w:rsidR="00355E7D" w:rsidRDefault="00355E7D" w:rsidP="00D757B7">
            <w:pPr>
              <w:jc w:val="center"/>
            </w:pPr>
            <w:r>
              <w:t>30”</w:t>
            </w:r>
          </w:p>
        </w:tc>
        <w:tc>
          <w:tcPr>
            <w:tcW w:w="939" w:type="dxa"/>
          </w:tcPr>
          <w:p w14:paraId="4FEFAF9C" w14:textId="3FD74A2A" w:rsidR="00355E7D" w:rsidRPr="001E498F" w:rsidRDefault="00355E7D" w:rsidP="00D757B7">
            <w:pPr>
              <w:jc w:val="center"/>
            </w:pPr>
            <w:r>
              <w:t>4.0’</w:t>
            </w:r>
          </w:p>
        </w:tc>
        <w:tc>
          <w:tcPr>
            <w:tcW w:w="824" w:type="dxa"/>
          </w:tcPr>
          <w:p w14:paraId="3930E138" w14:textId="77777777" w:rsidR="00355E7D" w:rsidRPr="001E498F" w:rsidRDefault="00355E7D" w:rsidP="00D757B7">
            <w:pPr>
              <w:jc w:val="center"/>
            </w:pPr>
            <w:r>
              <w:t>8’</w:t>
            </w:r>
          </w:p>
        </w:tc>
        <w:tc>
          <w:tcPr>
            <w:tcW w:w="1127" w:type="dxa"/>
          </w:tcPr>
          <w:p w14:paraId="233CEA40" w14:textId="6C5D7211" w:rsidR="00355E7D" w:rsidRPr="001E498F" w:rsidRDefault="00355E7D" w:rsidP="00D757B7">
            <w:pPr>
              <w:jc w:val="center"/>
            </w:pPr>
            <w:r>
              <w:t>W-</w:t>
            </w:r>
            <w:r w:rsidR="00CB6E77">
              <w:t>16x40</w:t>
            </w:r>
          </w:p>
        </w:tc>
        <w:tc>
          <w:tcPr>
            <w:tcW w:w="881" w:type="dxa"/>
          </w:tcPr>
          <w:p w14:paraId="72F368F9" w14:textId="5C5DB9FB" w:rsidR="00355E7D" w:rsidRPr="005336CD" w:rsidRDefault="00CB6E77" w:rsidP="00D757B7">
            <w:pPr>
              <w:jc w:val="center"/>
            </w:pPr>
            <w:r>
              <w:t>806.7</w:t>
            </w:r>
            <w:r w:rsidR="00355E7D" w:rsidRPr="005336CD">
              <w:t>%</w:t>
            </w:r>
          </w:p>
        </w:tc>
        <w:tc>
          <w:tcPr>
            <w:tcW w:w="1016" w:type="dxa"/>
          </w:tcPr>
          <w:p w14:paraId="7F0EFC7C" w14:textId="11638439" w:rsidR="00355E7D" w:rsidRPr="005336CD" w:rsidRDefault="00CB6E77" w:rsidP="00D757B7">
            <w:pPr>
              <w:jc w:val="center"/>
            </w:pPr>
            <w:r>
              <w:t>2159.4</w:t>
            </w:r>
            <w:r w:rsidR="00355E7D" w:rsidRPr="005336CD">
              <w:t>%</w:t>
            </w:r>
          </w:p>
        </w:tc>
        <w:tc>
          <w:tcPr>
            <w:tcW w:w="789" w:type="dxa"/>
          </w:tcPr>
          <w:p w14:paraId="7CF90DC4" w14:textId="78009A0D" w:rsidR="00355E7D" w:rsidRPr="0008686A" w:rsidRDefault="00355E7D" w:rsidP="00D757B7">
            <w:pPr>
              <w:jc w:val="center"/>
            </w:pPr>
            <w:r>
              <w:t>0.</w:t>
            </w:r>
            <w:r w:rsidR="00CB6E77">
              <w:t>20</w:t>
            </w:r>
            <w:r>
              <w:t>”</w:t>
            </w:r>
          </w:p>
        </w:tc>
        <w:tc>
          <w:tcPr>
            <w:tcW w:w="1402" w:type="dxa"/>
          </w:tcPr>
          <w:p w14:paraId="7992079E" w14:textId="2A357646" w:rsidR="00355E7D" w:rsidRPr="001E498F" w:rsidRDefault="003E6047" w:rsidP="00D757B7">
            <w:pPr>
              <w:jc w:val="center"/>
            </w:pPr>
            <w:r>
              <w:t>$248,049.26</w:t>
            </w:r>
          </w:p>
        </w:tc>
      </w:tr>
      <w:tr w:rsidR="00355E7D" w:rsidRPr="001E498F" w14:paraId="55108689" w14:textId="77777777" w:rsidTr="00CB6E77">
        <w:tc>
          <w:tcPr>
            <w:tcW w:w="816" w:type="dxa"/>
          </w:tcPr>
          <w:p w14:paraId="658CB6F7" w14:textId="5F8A898E" w:rsidR="00355E7D" w:rsidRPr="003E6047" w:rsidRDefault="00355E7D" w:rsidP="00D757B7">
            <w:pPr>
              <w:jc w:val="center"/>
              <w:rPr>
                <w:highlight w:val="yellow"/>
              </w:rPr>
            </w:pPr>
            <w:r w:rsidRPr="003E6047">
              <w:rPr>
                <w:highlight w:val="yellow"/>
              </w:rPr>
              <w:t>2</w:t>
            </w:r>
            <w:r w:rsidRPr="003E6047">
              <w:rPr>
                <w:highlight w:val="yellow"/>
              </w:rPr>
              <w:t>1</w:t>
            </w:r>
            <w:r w:rsidRPr="003E6047">
              <w:rPr>
                <w:highlight w:val="yellow"/>
              </w:rPr>
              <w:t>.5’</w:t>
            </w:r>
          </w:p>
        </w:tc>
        <w:tc>
          <w:tcPr>
            <w:tcW w:w="800" w:type="dxa"/>
          </w:tcPr>
          <w:p w14:paraId="6254120C" w14:textId="77777777" w:rsidR="00355E7D" w:rsidRPr="003E6047" w:rsidRDefault="00355E7D" w:rsidP="00D757B7">
            <w:pPr>
              <w:jc w:val="center"/>
              <w:rPr>
                <w:highlight w:val="yellow"/>
              </w:rPr>
            </w:pPr>
            <w:r w:rsidRPr="003E6047">
              <w:rPr>
                <w:highlight w:val="yellow"/>
              </w:rPr>
              <w:t>24”</w:t>
            </w:r>
          </w:p>
        </w:tc>
        <w:tc>
          <w:tcPr>
            <w:tcW w:w="756" w:type="dxa"/>
          </w:tcPr>
          <w:p w14:paraId="16E507B5" w14:textId="3C0D043A" w:rsidR="00355E7D" w:rsidRPr="003E6047" w:rsidRDefault="00355E7D" w:rsidP="00D757B7">
            <w:pPr>
              <w:jc w:val="center"/>
              <w:rPr>
                <w:highlight w:val="yellow"/>
              </w:rPr>
            </w:pPr>
            <w:r w:rsidRPr="003E6047">
              <w:rPr>
                <w:highlight w:val="yellow"/>
              </w:rPr>
              <w:t>36”</w:t>
            </w:r>
          </w:p>
        </w:tc>
        <w:tc>
          <w:tcPr>
            <w:tcW w:w="939" w:type="dxa"/>
          </w:tcPr>
          <w:p w14:paraId="4E453AEA" w14:textId="100E7D2E" w:rsidR="00355E7D" w:rsidRPr="003E6047" w:rsidRDefault="00355E7D" w:rsidP="00D757B7">
            <w:pPr>
              <w:jc w:val="center"/>
              <w:rPr>
                <w:highlight w:val="yellow"/>
              </w:rPr>
            </w:pPr>
            <w:r w:rsidRPr="003E6047">
              <w:rPr>
                <w:highlight w:val="yellow"/>
              </w:rPr>
              <w:t>4.5</w:t>
            </w:r>
            <w:r w:rsidRPr="003E6047">
              <w:rPr>
                <w:highlight w:val="yellow"/>
              </w:rPr>
              <w:t>’</w:t>
            </w:r>
          </w:p>
        </w:tc>
        <w:tc>
          <w:tcPr>
            <w:tcW w:w="824" w:type="dxa"/>
          </w:tcPr>
          <w:p w14:paraId="50F1F3B4" w14:textId="77777777" w:rsidR="00355E7D" w:rsidRPr="003E6047" w:rsidRDefault="00355E7D" w:rsidP="00D757B7">
            <w:pPr>
              <w:jc w:val="center"/>
              <w:rPr>
                <w:highlight w:val="yellow"/>
              </w:rPr>
            </w:pPr>
            <w:r w:rsidRPr="003E6047">
              <w:rPr>
                <w:highlight w:val="yellow"/>
              </w:rPr>
              <w:t>8’</w:t>
            </w:r>
          </w:p>
        </w:tc>
        <w:tc>
          <w:tcPr>
            <w:tcW w:w="1127" w:type="dxa"/>
          </w:tcPr>
          <w:p w14:paraId="6D1F3247" w14:textId="28D7611B" w:rsidR="00355E7D" w:rsidRPr="003E6047" w:rsidRDefault="00355E7D" w:rsidP="00355E7D">
            <w:pPr>
              <w:jc w:val="center"/>
              <w:rPr>
                <w:highlight w:val="yellow"/>
              </w:rPr>
            </w:pPr>
            <w:r w:rsidRPr="003E6047">
              <w:rPr>
                <w:highlight w:val="yellow"/>
              </w:rPr>
              <w:t>W-</w:t>
            </w:r>
            <w:r w:rsidR="00CB6E77" w:rsidRPr="003E6047">
              <w:rPr>
                <w:highlight w:val="yellow"/>
              </w:rPr>
              <w:t>16x40</w:t>
            </w:r>
          </w:p>
        </w:tc>
        <w:tc>
          <w:tcPr>
            <w:tcW w:w="881" w:type="dxa"/>
          </w:tcPr>
          <w:p w14:paraId="60D8D197" w14:textId="6599055A" w:rsidR="00355E7D" w:rsidRPr="003E6047" w:rsidRDefault="00CB6E77" w:rsidP="00D757B7">
            <w:pPr>
              <w:jc w:val="center"/>
              <w:rPr>
                <w:highlight w:val="yellow"/>
              </w:rPr>
            </w:pPr>
            <w:r w:rsidRPr="003E6047">
              <w:rPr>
                <w:highlight w:val="yellow"/>
              </w:rPr>
              <w:t>804.6</w:t>
            </w:r>
            <w:r w:rsidR="00355E7D" w:rsidRPr="003E6047">
              <w:rPr>
                <w:highlight w:val="yellow"/>
              </w:rPr>
              <w:t>%</w:t>
            </w:r>
          </w:p>
        </w:tc>
        <w:tc>
          <w:tcPr>
            <w:tcW w:w="1016" w:type="dxa"/>
          </w:tcPr>
          <w:p w14:paraId="78ED7B2C" w14:textId="5D58B835" w:rsidR="00355E7D" w:rsidRPr="003E6047" w:rsidRDefault="00CB6E77" w:rsidP="00D757B7">
            <w:pPr>
              <w:jc w:val="center"/>
              <w:rPr>
                <w:highlight w:val="yellow"/>
              </w:rPr>
            </w:pPr>
            <w:r w:rsidRPr="003E6047">
              <w:rPr>
                <w:highlight w:val="yellow"/>
              </w:rPr>
              <w:t>2167.9</w:t>
            </w:r>
            <w:r w:rsidR="00355E7D" w:rsidRPr="003E6047">
              <w:rPr>
                <w:highlight w:val="yellow"/>
              </w:rPr>
              <w:t>%</w:t>
            </w:r>
          </w:p>
        </w:tc>
        <w:tc>
          <w:tcPr>
            <w:tcW w:w="789" w:type="dxa"/>
          </w:tcPr>
          <w:p w14:paraId="499B47B6" w14:textId="4E9B698A" w:rsidR="00355E7D" w:rsidRPr="003E6047" w:rsidRDefault="00355E7D" w:rsidP="00D757B7">
            <w:pPr>
              <w:jc w:val="center"/>
              <w:rPr>
                <w:highlight w:val="yellow"/>
              </w:rPr>
            </w:pPr>
            <w:r w:rsidRPr="003E6047">
              <w:rPr>
                <w:highlight w:val="yellow"/>
              </w:rPr>
              <w:t>0.</w:t>
            </w:r>
            <w:r w:rsidR="00CB6E77" w:rsidRPr="003E6047">
              <w:rPr>
                <w:highlight w:val="yellow"/>
              </w:rPr>
              <w:t>23</w:t>
            </w:r>
            <w:r w:rsidRPr="003E6047">
              <w:rPr>
                <w:highlight w:val="yellow"/>
              </w:rPr>
              <w:t>”</w:t>
            </w:r>
          </w:p>
        </w:tc>
        <w:tc>
          <w:tcPr>
            <w:tcW w:w="1402" w:type="dxa"/>
          </w:tcPr>
          <w:p w14:paraId="651AED5A" w14:textId="39204B22" w:rsidR="00355E7D" w:rsidRPr="003E6047" w:rsidRDefault="003E6047" w:rsidP="00D757B7">
            <w:pPr>
              <w:jc w:val="center"/>
              <w:rPr>
                <w:highlight w:val="yellow"/>
              </w:rPr>
            </w:pPr>
            <w:r w:rsidRPr="003E6047">
              <w:rPr>
                <w:highlight w:val="yellow"/>
              </w:rPr>
              <w:t>$226,838.26</w:t>
            </w:r>
          </w:p>
        </w:tc>
      </w:tr>
    </w:tbl>
    <w:p w14:paraId="226CC8D9" w14:textId="4261E28E" w:rsidR="005336CD" w:rsidRDefault="005336CD" w:rsidP="00957D85">
      <w:pPr>
        <w:spacing w:after="0"/>
        <w:rPr>
          <w:b/>
          <w:bCs/>
          <w:color w:val="BFBFBF" w:themeColor="background1" w:themeShade="BF"/>
          <w:sz w:val="24"/>
          <w:szCs w:val="24"/>
          <w:u w:val="single"/>
        </w:rPr>
      </w:pPr>
    </w:p>
    <w:p w14:paraId="1162BB3B" w14:textId="6BCD2E6C" w:rsidR="005336CD" w:rsidRPr="00D24990" w:rsidRDefault="003E6047" w:rsidP="00957D85">
      <w:pPr>
        <w:spacing w:after="0"/>
        <w:rPr>
          <w:sz w:val="24"/>
          <w:szCs w:val="24"/>
        </w:rPr>
      </w:pPr>
      <w:r w:rsidRPr="003E6047">
        <w:rPr>
          <w:sz w:val="24"/>
          <w:szCs w:val="24"/>
        </w:rPr>
        <w:t xml:space="preserve">The plug wall with 36” plugs </w:t>
      </w:r>
      <w:proofErr w:type="gramStart"/>
      <w:r w:rsidRPr="003E6047">
        <w:rPr>
          <w:sz w:val="24"/>
          <w:szCs w:val="24"/>
        </w:rPr>
        <w:t>comes</w:t>
      </w:r>
      <w:proofErr w:type="gramEnd"/>
      <w:r w:rsidRPr="003E6047">
        <w:rPr>
          <w:sz w:val="24"/>
          <w:szCs w:val="24"/>
        </w:rPr>
        <w:t xml:space="preserve"> out on top. I need to confirm the amount of forming necessary based on existing cross sections.</w:t>
      </w:r>
    </w:p>
    <w:p w14:paraId="33607956" w14:textId="77777777" w:rsidR="005336CD" w:rsidRPr="00B7103A" w:rsidRDefault="005336CD" w:rsidP="00957D85">
      <w:pPr>
        <w:spacing w:after="0"/>
        <w:rPr>
          <w:b/>
          <w:bCs/>
          <w:color w:val="BFBFBF" w:themeColor="background1" w:themeShade="BF"/>
          <w:sz w:val="24"/>
          <w:szCs w:val="24"/>
          <w:u w:val="single"/>
        </w:rPr>
      </w:pPr>
    </w:p>
    <w:p w14:paraId="67C7A46D" w14:textId="75761335" w:rsidR="00BB4A70" w:rsidRPr="00D24990" w:rsidRDefault="00DA32D1" w:rsidP="00957D85">
      <w:pPr>
        <w:spacing w:after="0"/>
      </w:pPr>
      <w:bookmarkStart w:id="0" w:name="_Hlk109303267"/>
      <w:r w:rsidRPr="00D24990">
        <w:t>Final Design:</w:t>
      </w:r>
    </w:p>
    <w:tbl>
      <w:tblPr>
        <w:tblStyle w:val="TableGrid"/>
        <w:tblW w:w="0" w:type="auto"/>
        <w:tblLook w:val="04A0" w:firstRow="1" w:lastRow="0" w:firstColumn="1" w:lastColumn="0" w:noHBand="0" w:noVBand="1"/>
      </w:tblPr>
      <w:tblGrid>
        <w:gridCol w:w="2515"/>
        <w:gridCol w:w="3780"/>
      </w:tblGrid>
      <w:tr w:rsidR="00D24990" w:rsidRPr="00D24990" w14:paraId="39F6D768" w14:textId="77777777" w:rsidTr="00BB4A70">
        <w:tc>
          <w:tcPr>
            <w:tcW w:w="2515" w:type="dxa"/>
          </w:tcPr>
          <w:p w14:paraId="5A2C04A0" w14:textId="45385276" w:rsidR="00BB4A70" w:rsidRPr="00D24990" w:rsidRDefault="00BB4A70" w:rsidP="00957D85">
            <w:r w:rsidRPr="00D24990">
              <w:t>Wall type</w:t>
            </w:r>
          </w:p>
        </w:tc>
        <w:tc>
          <w:tcPr>
            <w:tcW w:w="3780" w:type="dxa"/>
          </w:tcPr>
          <w:p w14:paraId="65BA5FB7" w14:textId="0AA1FFED" w:rsidR="00BB4A70" w:rsidRPr="00D24990" w:rsidRDefault="00BB4A70" w:rsidP="00957D85">
            <w:r w:rsidRPr="00D24990">
              <w:t>Plug Pile</w:t>
            </w:r>
          </w:p>
        </w:tc>
      </w:tr>
      <w:tr w:rsidR="00D24990" w:rsidRPr="00D24990" w14:paraId="0AC7FB28" w14:textId="77777777" w:rsidTr="00BB4A70">
        <w:tc>
          <w:tcPr>
            <w:tcW w:w="2515" w:type="dxa"/>
          </w:tcPr>
          <w:p w14:paraId="5842A98A" w14:textId="5D1674A7" w:rsidR="004B0889" w:rsidRPr="00D24990" w:rsidRDefault="004B0889" w:rsidP="00957D85">
            <w:bookmarkStart w:id="1" w:name="_Hlk86235376"/>
            <w:r w:rsidRPr="00D24990">
              <w:t>Wall Length</w:t>
            </w:r>
          </w:p>
        </w:tc>
        <w:tc>
          <w:tcPr>
            <w:tcW w:w="3780" w:type="dxa"/>
          </w:tcPr>
          <w:p w14:paraId="106EEEB3" w14:textId="2C045D6E" w:rsidR="004B0889" w:rsidRPr="00D24990" w:rsidRDefault="00D24990" w:rsidP="00957D85">
            <w:r>
              <w:t>202.5’ (sta. 251+22 to sta. 253+24.50)</w:t>
            </w:r>
          </w:p>
        </w:tc>
      </w:tr>
      <w:tr w:rsidR="00D24990" w:rsidRPr="00D24990" w14:paraId="12587548" w14:textId="77777777" w:rsidTr="00BB4A70">
        <w:tc>
          <w:tcPr>
            <w:tcW w:w="2515" w:type="dxa"/>
          </w:tcPr>
          <w:p w14:paraId="127EF29A" w14:textId="2A0718DF" w:rsidR="00DA32D1" w:rsidRPr="00D24990" w:rsidRDefault="00BB4A70" w:rsidP="00957D85">
            <w:r w:rsidRPr="00D24990">
              <w:t>King Diameter</w:t>
            </w:r>
          </w:p>
        </w:tc>
        <w:tc>
          <w:tcPr>
            <w:tcW w:w="3780" w:type="dxa"/>
          </w:tcPr>
          <w:p w14:paraId="2B2DAD27" w14:textId="6CB02048" w:rsidR="00DA32D1" w:rsidRPr="00D24990" w:rsidRDefault="00BB4A70" w:rsidP="00957D85">
            <w:r w:rsidRPr="00D24990">
              <w:t>24”</w:t>
            </w:r>
          </w:p>
        </w:tc>
      </w:tr>
      <w:tr w:rsidR="00D24990" w:rsidRPr="00D24990" w14:paraId="4CB4A7D6" w14:textId="77777777" w:rsidTr="00BB4A70">
        <w:tc>
          <w:tcPr>
            <w:tcW w:w="2515" w:type="dxa"/>
          </w:tcPr>
          <w:p w14:paraId="669802E7" w14:textId="6472919B" w:rsidR="00DA32D1" w:rsidRPr="00D24990" w:rsidRDefault="00DA32D1" w:rsidP="00957D85">
            <w:r w:rsidRPr="00D24990">
              <w:t>Shaft Spacing</w:t>
            </w:r>
          </w:p>
        </w:tc>
        <w:tc>
          <w:tcPr>
            <w:tcW w:w="3780" w:type="dxa"/>
          </w:tcPr>
          <w:p w14:paraId="70B43726" w14:textId="64EDBA29" w:rsidR="00DA32D1" w:rsidRPr="00D24990" w:rsidRDefault="00BB4A70" w:rsidP="00957D85">
            <w:r w:rsidRPr="00D24990">
              <w:t>4</w:t>
            </w:r>
            <w:r w:rsidR="00D24990">
              <w:t>0.5</w:t>
            </w:r>
            <w:r w:rsidRPr="00D24990">
              <w:t>’</w:t>
            </w:r>
          </w:p>
        </w:tc>
      </w:tr>
      <w:tr w:rsidR="00D24990" w:rsidRPr="00D24990" w14:paraId="267F626E" w14:textId="77777777" w:rsidTr="00BB4A70">
        <w:tc>
          <w:tcPr>
            <w:tcW w:w="2515" w:type="dxa"/>
          </w:tcPr>
          <w:p w14:paraId="4997A079" w14:textId="17354F27" w:rsidR="00DA32D1" w:rsidRPr="00D24990" w:rsidRDefault="00BB4A70" w:rsidP="00957D85">
            <w:r w:rsidRPr="00D24990">
              <w:t>King Offset</w:t>
            </w:r>
          </w:p>
        </w:tc>
        <w:tc>
          <w:tcPr>
            <w:tcW w:w="3780" w:type="dxa"/>
          </w:tcPr>
          <w:p w14:paraId="58F412BB" w14:textId="778BEB38" w:rsidR="00DA32D1" w:rsidRPr="00D24990" w:rsidRDefault="00D24990" w:rsidP="00957D85">
            <w:r>
              <w:t>22.75</w:t>
            </w:r>
            <w:r w:rsidR="00BB4A70" w:rsidRPr="00D24990">
              <w:t>’</w:t>
            </w:r>
          </w:p>
        </w:tc>
      </w:tr>
      <w:tr w:rsidR="00D24990" w:rsidRPr="00D24990" w14:paraId="544848AC" w14:textId="77777777" w:rsidTr="00BB4A70">
        <w:tc>
          <w:tcPr>
            <w:tcW w:w="2515" w:type="dxa"/>
          </w:tcPr>
          <w:p w14:paraId="7FEFEF46" w14:textId="621A576A" w:rsidR="00DA32D1" w:rsidRPr="00D24990" w:rsidRDefault="00DA32D1" w:rsidP="00957D85">
            <w:r w:rsidRPr="00D24990">
              <w:t>Beam Size</w:t>
            </w:r>
          </w:p>
        </w:tc>
        <w:tc>
          <w:tcPr>
            <w:tcW w:w="3780" w:type="dxa"/>
          </w:tcPr>
          <w:p w14:paraId="32BB3E0D" w14:textId="32B7803D" w:rsidR="00DA32D1" w:rsidRPr="00D24990" w:rsidRDefault="00BB4A70" w:rsidP="00957D85">
            <w:r w:rsidRPr="00D24990">
              <w:t>W-16x</w:t>
            </w:r>
            <w:r w:rsidR="00D24990" w:rsidRPr="00D24990">
              <w:t>40</w:t>
            </w:r>
          </w:p>
        </w:tc>
      </w:tr>
      <w:tr w:rsidR="00D24990" w:rsidRPr="00D24990" w14:paraId="0535A9CC" w14:textId="77777777" w:rsidTr="00BB4A70">
        <w:tc>
          <w:tcPr>
            <w:tcW w:w="2515" w:type="dxa"/>
          </w:tcPr>
          <w:p w14:paraId="21FB176E" w14:textId="1E117378" w:rsidR="00BB4A70" w:rsidRPr="00D24990" w:rsidRDefault="00BB4A70" w:rsidP="00957D85">
            <w:r w:rsidRPr="00D24990">
              <w:t>Plugs</w:t>
            </w:r>
          </w:p>
        </w:tc>
        <w:tc>
          <w:tcPr>
            <w:tcW w:w="3780" w:type="dxa"/>
          </w:tcPr>
          <w:p w14:paraId="38BEA7BC" w14:textId="3A674B23" w:rsidR="00BB4A70" w:rsidRPr="00D24990" w:rsidRDefault="00BB4A70" w:rsidP="00957D85">
            <w:r w:rsidRPr="00D24990">
              <w:t>3</w:t>
            </w:r>
            <w:r w:rsidR="00D24990">
              <w:t>6</w:t>
            </w:r>
            <w:r w:rsidRPr="00D24990">
              <w:t>” diameter, 1</w:t>
            </w:r>
            <w:r w:rsidR="00D24990">
              <w:t>0</w:t>
            </w:r>
            <w:r w:rsidRPr="00D24990">
              <w:t xml:space="preserve">’ deep, </w:t>
            </w:r>
            <w:r w:rsidR="00D24990">
              <w:t>21.5</w:t>
            </w:r>
            <w:r w:rsidRPr="00D24990">
              <w:t>’ offset</w:t>
            </w:r>
          </w:p>
        </w:tc>
      </w:tr>
      <w:tr w:rsidR="00D24990" w:rsidRPr="00D24990" w14:paraId="156DFDBA" w14:textId="77777777" w:rsidTr="00BB4A70">
        <w:tc>
          <w:tcPr>
            <w:tcW w:w="2515" w:type="dxa"/>
          </w:tcPr>
          <w:p w14:paraId="7418C10D" w14:textId="33C17DCD" w:rsidR="00DA32D1" w:rsidRPr="00D24990" w:rsidRDefault="00DA32D1" w:rsidP="00957D85">
            <w:r w:rsidRPr="00D24990">
              <w:t>Rock Socket</w:t>
            </w:r>
          </w:p>
        </w:tc>
        <w:tc>
          <w:tcPr>
            <w:tcW w:w="3780" w:type="dxa"/>
          </w:tcPr>
          <w:p w14:paraId="74B3165E" w14:textId="4B0D96A0" w:rsidR="00DA32D1" w:rsidRPr="00D24990" w:rsidRDefault="00BB4A70" w:rsidP="00957D85">
            <w:r w:rsidRPr="00D24990">
              <w:t>8’ minimum</w:t>
            </w:r>
          </w:p>
        </w:tc>
      </w:tr>
      <w:tr w:rsidR="00D24990" w:rsidRPr="00D24990" w14:paraId="455CE943" w14:textId="77777777" w:rsidTr="00BB4A70">
        <w:tc>
          <w:tcPr>
            <w:tcW w:w="2515" w:type="dxa"/>
          </w:tcPr>
          <w:p w14:paraId="432D1EB2" w14:textId="0C528344" w:rsidR="00DA32D1" w:rsidRPr="00D24990" w:rsidRDefault="00A85BAA" w:rsidP="00957D85">
            <w:r w:rsidRPr="00D24990">
              <w:t>Beam Length</w:t>
            </w:r>
          </w:p>
        </w:tc>
        <w:tc>
          <w:tcPr>
            <w:tcW w:w="3780" w:type="dxa"/>
          </w:tcPr>
          <w:p w14:paraId="34FF689C" w14:textId="5137ED09" w:rsidR="00DA32D1" w:rsidRPr="00D24990" w:rsidRDefault="00BB4A70" w:rsidP="00957D85">
            <w:r w:rsidRPr="00D24990">
              <w:t>Varies</w:t>
            </w:r>
            <w:r w:rsidR="00D24990">
              <w:t>, I’ll draft top-of-rock once wall profile is available</w:t>
            </w:r>
          </w:p>
        </w:tc>
      </w:tr>
      <w:bookmarkEnd w:id="1"/>
      <w:bookmarkEnd w:id="0"/>
    </w:tbl>
    <w:p w14:paraId="30380483" w14:textId="698D6548" w:rsidR="00BB4A70" w:rsidRDefault="00BB4A70" w:rsidP="00957D85">
      <w:pPr>
        <w:spacing w:after="0"/>
        <w:rPr>
          <w:color w:val="BFBFBF" w:themeColor="background1" w:themeShade="BF"/>
        </w:rPr>
      </w:pPr>
    </w:p>
    <w:p w14:paraId="70737463" w14:textId="3F123E3E" w:rsidR="00D24990" w:rsidRPr="00B7103A" w:rsidRDefault="00D24990" w:rsidP="00957D85">
      <w:pPr>
        <w:spacing w:after="0"/>
        <w:rPr>
          <w:color w:val="BFBFBF" w:themeColor="background1" w:themeShade="BF"/>
        </w:rPr>
      </w:pPr>
      <w:r>
        <w:rPr>
          <w:noProof/>
        </w:rPr>
        <w:drawing>
          <wp:inline distT="0" distB="0" distL="0" distR="0" wp14:anchorId="39EA954F" wp14:editId="3F086903">
            <wp:extent cx="5943600" cy="2295525"/>
            <wp:effectExtent l="0" t="0" r="0" b="952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6"/>
                    <a:stretch>
                      <a:fillRect/>
                    </a:stretch>
                  </pic:blipFill>
                  <pic:spPr>
                    <a:xfrm>
                      <a:off x="0" y="0"/>
                      <a:ext cx="5943600" cy="2295525"/>
                    </a:xfrm>
                    <a:prstGeom prst="rect">
                      <a:avLst/>
                    </a:prstGeom>
                  </pic:spPr>
                </pic:pic>
              </a:graphicData>
            </a:graphic>
          </wp:inline>
        </w:drawing>
      </w:r>
    </w:p>
    <w:sectPr w:rsidR="00D24990" w:rsidRPr="00B71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DF4"/>
    <w:rsid w:val="0002211B"/>
    <w:rsid w:val="0004386E"/>
    <w:rsid w:val="000671A2"/>
    <w:rsid w:val="00094E06"/>
    <w:rsid w:val="00157F8E"/>
    <w:rsid w:val="00181D94"/>
    <w:rsid w:val="00277268"/>
    <w:rsid w:val="003472BD"/>
    <w:rsid w:val="00355E7D"/>
    <w:rsid w:val="00363227"/>
    <w:rsid w:val="003A34BA"/>
    <w:rsid w:val="003E6047"/>
    <w:rsid w:val="004B0889"/>
    <w:rsid w:val="00505E95"/>
    <w:rsid w:val="005336CD"/>
    <w:rsid w:val="0062027B"/>
    <w:rsid w:val="00641B1B"/>
    <w:rsid w:val="00651B54"/>
    <w:rsid w:val="00675D75"/>
    <w:rsid w:val="006C2AEB"/>
    <w:rsid w:val="006C6BB8"/>
    <w:rsid w:val="006F04C7"/>
    <w:rsid w:val="0072074E"/>
    <w:rsid w:val="00880DF4"/>
    <w:rsid w:val="00933D9F"/>
    <w:rsid w:val="009409AC"/>
    <w:rsid w:val="00944B45"/>
    <w:rsid w:val="00957D85"/>
    <w:rsid w:val="00996DB5"/>
    <w:rsid w:val="00A023A8"/>
    <w:rsid w:val="00A177C6"/>
    <w:rsid w:val="00A85BAA"/>
    <w:rsid w:val="00AD4393"/>
    <w:rsid w:val="00B2120F"/>
    <w:rsid w:val="00B7103A"/>
    <w:rsid w:val="00BB4A70"/>
    <w:rsid w:val="00CB6E77"/>
    <w:rsid w:val="00D0692C"/>
    <w:rsid w:val="00D24990"/>
    <w:rsid w:val="00D431CF"/>
    <w:rsid w:val="00DA32D1"/>
    <w:rsid w:val="00E73F7F"/>
    <w:rsid w:val="00EA3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EE5BF"/>
  <w15:chartTrackingRefBased/>
  <w15:docId w15:val="{D3344353-1309-4CEB-B182-4A5F306D2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E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09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823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956</TotalTime>
  <Pages>3</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Notz, Christopher</dc:creator>
  <cp:keywords/>
  <dc:description/>
  <cp:lastModifiedBy>Notz, Christopher</cp:lastModifiedBy>
  <cp:revision>14</cp:revision>
  <dcterms:created xsi:type="dcterms:W3CDTF">2021-10-18T11:09:00Z</dcterms:created>
  <dcterms:modified xsi:type="dcterms:W3CDTF">2022-07-21T17:48:00Z</dcterms:modified>
</cp:coreProperties>
</file>